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6FC58" w14:textId="77777777" w:rsidR="0043209E" w:rsidRDefault="0043209E" w:rsidP="0043209E"/>
    <w:p w14:paraId="4A6AC2E6" w14:textId="3384D473" w:rsidR="0043209E" w:rsidRPr="00786A7B" w:rsidRDefault="0043209E" w:rsidP="0043209E">
      <w:pPr>
        <w:pStyle w:val="Title"/>
        <w:jc w:val="center"/>
        <w:rPr>
          <w:b/>
          <w:bCs/>
        </w:rPr>
      </w:pPr>
      <w:r w:rsidRPr="00786A7B">
        <w:rPr>
          <w:b/>
          <w:bCs/>
        </w:rPr>
        <w:t xml:space="preserve">Kids First Early Childhood Resource Center </w:t>
      </w:r>
      <w:r w:rsidR="00304C06" w:rsidRPr="00786A7B">
        <w:rPr>
          <w:b/>
          <w:bCs/>
        </w:rPr>
        <w:t xml:space="preserve">Childcare Provider </w:t>
      </w:r>
      <w:r w:rsidRPr="00786A7B">
        <w:rPr>
          <w:b/>
          <w:bCs/>
        </w:rPr>
        <w:t>Complaint Policy</w:t>
      </w:r>
    </w:p>
    <w:p w14:paraId="2B74F13A" w14:textId="77777777" w:rsidR="00304C06" w:rsidRPr="00304C06" w:rsidRDefault="00304C06" w:rsidP="00304C06"/>
    <w:p w14:paraId="135B42F4" w14:textId="57135BD0" w:rsidR="0088523A" w:rsidRDefault="00304C06" w:rsidP="007B7700">
      <w:pPr>
        <w:jc w:val="center"/>
        <w:rPr>
          <w:sz w:val="24"/>
          <w:szCs w:val="24"/>
        </w:rPr>
      </w:pPr>
      <w:r w:rsidRPr="00304C06">
        <w:rPr>
          <w:sz w:val="24"/>
          <w:szCs w:val="24"/>
        </w:rPr>
        <w:t>Kids First reserves the right to list or not list (for referrals) any licensed childcare provider at our discretion. We may choose to remove a provider from our database for referrals</w:t>
      </w:r>
      <w:r w:rsidR="000D16C5">
        <w:rPr>
          <w:rStyle w:val="FootnoteReference"/>
          <w:sz w:val="24"/>
          <w:szCs w:val="24"/>
        </w:rPr>
        <w:footnoteReference w:id="1"/>
      </w:r>
      <w:r w:rsidRPr="00304C06">
        <w:rPr>
          <w:sz w:val="24"/>
          <w:szCs w:val="24"/>
        </w:rPr>
        <w:t xml:space="preserve"> for any of the following reasons. Removal from the referral database will also be evaluated by members of the Kids First Advisory Board and staff to determine eligibility and timeline for funding from Kids First.</w:t>
      </w:r>
    </w:p>
    <w:p w14:paraId="168BB0F1" w14:textId="77777777" w:rsidR="00F8328E" w:rsidRDefault="00F8328E" w:rsidP="0088523A">
      <w:pPr>
        <w:rPr>
          <w:sz w:val="24"/>
          <w:szCs w:val="24"/>
        </w:rPr>
      </w:pPr>
    </w:p>
    <w:p w14:paraId="3CC713BC" w14:textId="080FD1E4" w:rsidR="0054480F" w:rsidRPr="00786A7B" w:rsidRDefault="00304C06" w:rsidP="00786A7B">
      <w:pPr>
        <w:pStyle w:val="Heading1"/>
        <w:rPr>
          <w:i/>
          <w:iCs/>
          <w:sz w:val="32"/>
          <w:szCs w:val="32"/>
        </w:rPr>
      </w:pPr>
      <w:r w:rsidRPr="00786A7B">
        <w:rPr>
          <w:i/>
          <w:iCs/>
          <w:sz w:val="32"/>
          <w:szCs w:val="32"/>
        </w:rPr>
        <w:t>When investigating a complaint/incident, Kids First uses the following guidelines to determine the severity of the complaint/incident</w:t>
      </w:r>
      <w:r w:rsidR="00115DAD" w:rsidRPr="00786A7B">
        <w:rPr>
          <w:i/>
          <w:iCs/>
          <w:sz w:val="32"/>
          <w:szCs w:val="32"/>
        </w:rPr>
        <w:t xml:space="preserve"> and the </w:t>
      </w:r>
      <w:r w:rsidR="00F8328E" w:rsidRPr="00786A7B">
        <w:rPr>
          <w:i/>
          <w:iCs/>
          <w:sz w:val="32"/>
          <w:szCs w:val="32"/>
        </w:rPr>
        <w:t xml:space="preserve">disciplinary </w:t>
      </w:r>
      <w:r w:rsidR="00115DAD" w:rsidRPr="00786A7B">
        <w:rPr>
          <w:i/>
          <w:iCs/>
          <w:sz w:val="32"/>
          <w:szCs w:val="32"/>
        </w:rPr>
        <w:t>action that follows</w:t>
      </w:r>
      <w:r w:rsidRPr="00786A7B">
        <w:rPr>
          <w:i/>
          <w:iCs/>
          <w:sz w:val="32"/>
          <w:szCs w:val="32"/>
        </w:rPr>
        <w:t>:</w:t>
      </w:r>
    </w:p>
    <w:p w14:paraId="2174B0F5" w14:textId="02CA3B40" w:rsidR="0054480F" w:rsidRPr="007B7700" w:rsidRDefault="00304C06" w:rsidP="0054480F">
      <w:pPr>
        <w:pStyle w:val="ListParagraph"/>
        <w:numPr>
          <w:ilvl w:val="0"/>
          <w:numId w:val="1"/>
        </w:numPr>
        <w:rPr>
          <w:sz w:val="24"/>
          <w:szCs w:val="24"/>
        </w:rPr>
      </w:pPr>
      <w:r>
        <w:rPr>
          <w:b/>
          <w:bCs/>
          <w:sz w:val="24"/>
          <w:szCs w:val="24"/>
          <w:u w:val="single"/>
        </w:rPr>
        <w:t>Level 0:</w:t>
      </w:r>
      <w:r>
        <w:rPr>
          <w:sz w:val="24"/>
          <w:szCs w:val="24"/>
        </w:rPr>
        <w:t xml:space="preserve"> </w:t>
      </w:r>
      <w:r w:rsidRPr="00304C06">
        <w:rPr>
          <w:sz w:val="24"/>
          <w:szCs w:val="24"/>
        </w:rPr>
        <w:t>Child abuse and Neglect allegations, including sexual abuse, children totally unsupervised, hospitalization or death of a child.</w:t>
      </w:r>
      <w:r>
        <w:rPr>
          <w:sz w:val="24"/>
          <w:szCs w:val="24"/>
        </w:rPr>
        <w:t xml:space="preserve"> </w:t>
      </w:r>
      <w:r w:rsidRPr="00304C06">
        <w:rPr>
          <w:sz w:val="24"/>
          <w:szCs w:val="24"/>
        </w:rPr>
        <w:t>Even one substantiated complaint in Level 0</w:t>
      </w:r>
      <w:r>
        <w:rPr>
          <w:sz w:val="24"/>
          <w:szCs w:val="24"/>
        </w:rPr>
        <w:t xml:space="preserve"> is grounds for removal from the referral database. </w:t>
      </w:r>
      <w:r w:rsidR="00F8328E">
        <w:rPr>
          <w:sz w:val="24"/>
          <w:szCs w:val="24"/>
        </w:rPr>
        <w:t>Police and/or Protective Services should be contacted within 24 hours, these allegations are not investigated by licensing staff.</w:t>
      </w:r>
    </w:p>
    <w:p w14:paraId="3C09C698" w14:textId="2A7451AB" w:rsidR="0054480F" w:rsidRPr="007B7700" w:rsidRDefault="00702671" w:rsidP="007B7700">
      <w:pPr>
        <w:pStyle w:val="ListParagraph"/>
        <w:numPr>
          <w:ilvl w:val="0"/>
          <w:numId w:val="1"/>
        </w:numPr>
        <w:rPr>
          <w:sz w:val="24"/>
          <w:szCs w:val="24"/>
        </w:rPr>
      </w:pPr>
      <w:r>
        <w:rPr>
          <w:b/>
          <w:bCs/>
          <w:sz w:val="24"/>
          <w:szCs w:val="24"/>
          <w:u w:val="single"/>
        </w:rPr>
        <w:t>Level 1:</w:t>
      </w:r>
      <w:r>
        <w:rPr>
          <w:sz w:val="24"/>
          <w:szCs w:val="24"/>
        </w:rPr>
        <w:t xml:space="preserve"> </w:t>
      </w:r>
      <w:r w:rsidR="0054480F" w:rsidRPr="0054480F">
        <w:rPr>
          <w:sz w:val="24"/>
          <w:szCs w:val="24"/>
        </w:rPr>
        <w:t xml:space="preserve">Even one substantiated complaint in Level 1 </w:t>
      </w:r>
      <w:r w:rsidR="0054480F">
        <w:rPr>
          <w:sz w:val="24"/>
          <w:szCs w:val="24"/>
        </w:rPr>
        <w:t xml:space="preserve">is grounds for removal from the referral database. </w:t>
      </w:r>
      <w:r w:rsidR="00F8328E">
        <w:rPr>
          <w:sz w:val="24"/>
          <w:szCs w:val="24"/>
        </w:rPr>
        <w:t>An o</w:t>
      </w:r>
      <w:r w:rsidR="00F8328E" w:rsidRPr="00F8328E">
        <w:rPr>
          <w:sz w:val="24"/>
          <w:szCs w:val="24"/>
        </w:rPr>
        <w:t>n-site inspection</w:t>
      </w:r>
      <w:r w:rsidR="00F8328E">
        <w:rPr>
          <w:sz w:val="24"/>
          <w:szCs w:val="24"/>
        </w:rPr>
        <w:t xml:space="preserve"> will be held</w:t>
      </w:r>
      <w:r w:rsidR="00F8328E" w:rsidRPr="00F8328E">
        <w:rPr>
          <w:sz w:val="24"/>
          <w:szCs w:val="24"/>
        </w:rPr>
        <w:t xml:space="preserve"> within 48 hours</w:t>
      </w:r>
      <w:r w:rsidR="00F8328E">
        <w:rPr>
          <w:sz w:val="24"/>
          <w:szCs w:val="24"/>
        </w:rPr>
        <w:t>.</w:t>
      </w:r>
    </w:p>
    <w:p w14:paraId="0D17401D" w14:textId="23A94073" w:rsidR="00786A7B" w:rsidRPr="007B7700" w:rsidRDefault="00702671" w:rsidP="007B7700">
      <w:pPr>
        <w:pStyle w:val="ListParagraph"/>
        <w:numPr>
          <w:ilvl w:val="1"/>
          <w:numId w:val="2"/>
        </w:numPr>
        <w:rPr>
          <w:sz w:val="24"/>
          <w:szCs w:val="24"/>
        </w:rPr>
      </w:pPr>
      <w:r w:rsidRPr="00702671">
        <w:rPr>
          <w:sz w:val="24"/>
          <w:szCs w:val="24"/>
        </w:rPr>
        <w:t>Gross violation of ratios in infant and toddler rooms (e.g. double the number of children for what the ratio should be; 1:10 or more toddlers OR 1:6 or more infants).</w:t>
      </w:r>
      <w:r>
        <w:rPr>
          <w:sz w:val="24"/>
          <w:szCs w:val="24"/>
        </w:rPr>
        <w:t xml:space="preserve"> </w:t>
      </w:r>
    </w:p>
    <w:p w14:paraId="42CA73E5" w14:textId="1DB6E90C" w:rsidR="00702671" w:rsidRDefault="00702671" w:rsidP="000D16C5">
      <w:pPr>
        <w:pStyle w:val="ListParagraph"/>
        <w:ind w:left="1440"/>
        <w:rPr>
          <w:sz w:val="24"/>
          <w:szCs w:val="24"/>
        </w:rPr>
      </w:pPr>
      <w:r w:rsidRPr="00702671">
        <w:rPr>
          <w:sz w:val="24"/>
          <w:szCs w:val="24"/>
        </w:rPr>
        <w:t>Double the number of children for which the family childcare home is licensed (e.g. 8 or more in an infant toddler home, 16 or more in a regular family childcare home, 24 or more in a large family childcare home, or 14 or more in an ECCP).</w:t>
      </w:r>
      <w:r>
        <w:rPr>
          <w:sz w:val="24"/>
          <w:szCs w:val="24"/>
        </w:rPr>
        <w:t xml:space="preserve"> </w:t>
      </w:r>
    </w:p>
    <w:p w14:paraId="10BB44FB" w14:textId="77777777" w:rsidR="007B7700" w:rsidRDefault="007B7700" w:rsidP="007B7700">
      <w:pPr>
        <w:pStyle w:val="ListParagraph"/>
        <w:ind w:left="1440"/>
        <w:rPr>
          <w:sz w:val="24"/>
          <w:szCs w:val="24"/>
        </w:rPr>
      </w:pPr>
    </w:p>
    <w:p w14:paraId="758DBBC4" w14:textId="77777777" w:rsidR="007B7700" w:rsidRDefault="007B7700" w:rsidP="007B7700">
      <w:pPr>
        <w:pStyle w:val="ListParagraph"/>
        <w:ind w:left="1440"/>
        <w:rPr>
          <w:sz w:val="24"/>
          <w:szCs w:val="24"/>
        </w:rPr>
      </w:pPr>
    </w:p>
    <w:p w14:paraId="38F751D6" w14:textId="77777777" w:rsidR="007B7700" w:rsidRPr="007B7700" w:rsidRDefault="007B7700" w:rsidP="007B7700">
      <w:pPr>
        <w:pStyle w:val="ListParagraph"/>
        <w:ind w:left="1440"/>
        <w:rPr>
          <w:sz w:val="24"/>
          <w:szCs w:val="24"/>
        </w:rPr>
      </w:pPr>
    </w:p>
    <w:p w14:paraId="2F31BCCE" w14:textId="011B55E8" w:rsidR="00702671" w:rsidRDefault="00702671" w:rsidP="0054480F">
      <w:pPr>
        <w:pStyle w:val="ListParagraph"/>
        <w:numPr>
          <w:ilvl w:val="1"/>
          <w:numId w:val="2"/>
        </w:numPr>
        <w:rPr>
          <w:sz w:val="24"/>
          <w:szCs w:val="24"/>
        </w:rPr>
      </w:pPr>
      <w:r w:rsidRPr="00702671">
        <w:rPr>
          <w:sz w:val="24"/>
          <w:szCs w:val="24"/>
        </w:rPr>
        <w:t>Children abandoned or overlooked at a location away from the childcare facility; or left unsupervised in a vehicle without adult supervision; or wandering away from the physical premises of the facility onto city or other private property; lost child for which local police or protective services are notified.</w:t>
      </w:r>
      <w:r>
        <w:rPr>
          <w:sz w:val="24"/>
          <w:szCs w:val="24"/>
        </w:rPr>
        <w:t xml:space="preserve"> </w:t>
      </w:r>
    </w:p>
    <w:p w14:paraId="0FE32951" w14:textId="6CCF0B29" w:rsidR="00304C06" w:rsidRDefault="00702671" w:rsidP="0054480F">
      <w:pPr>
        <w:pStyle w:val="ListParagraph"/>
        <w:numPr>
          <w:ilvl w:val="1"/>
          <w:numId w:val="2"/>
        </w:numPr>
        <w:rPr>
          <w:sz w:val="24"/>
          <w:szCs w:val="24"/>
        </w:rPr>
      </w:pPr>
      <w:r w:rsidRPr="00702671">
        <w:rPr>
          <w:sz w:val="24"/>
          <w:szCs w:val="24"/>
        </w:rPr>
        <w:t>Domestic violence occurring while children are in care.</w:t>
      </w:r>
    </w:p>
    <w:p w14:paraId="0011BF75" w14:textId="72BAA7AC" w:rsidR="00702671" w:rsidRDefault="00702671" w:rsidP="0054480F">
      <w:pPr>
        <w:pStyle w:val="ListParagraph"/>
        <w:numPr>
          <w:ilvl w:val="1"/>
          <w:numId w:val="2"/>
        </w:numPr>
        <w:rPr>
          <w:sz w:val="24"/>
          <w:szCs w:val="24"/>
        </w:rPr>
      </w:pPr>
      <w:r w:rsidRPr="00702671">
        <w:rPr>
          <w:sz w:val="24"/>
          <w:szCs w:val="24"/>
        </w:rPr>
        <w:t>Provider under the influence of alcohol or drugs and ability impaired to provide care for children at the time the complaint is made.</w:t>
      </w:r>
    </w:p>
    <w:p w14:paraId="311245CC" w14:textId="26F8947F" w:rsidR="00702671" w:rsidRDefault="00702671" w:rsidP="0054480F">
      <w:pPr>
        <w:pStyle w:val="ListParagraph"/>
        <w:numPr>
          <w:ilvl w:val="1"/>
          <w:numId w:val="2"/>
        </w:numPr>
        <w:rPr>
          <w:sz w:val="24"/>
          <w:szCs w:val="24"/>
        </w:rPr>
      </w:pPr>
      <w:r w:rsidRPr="00702671">
        <w:rPr>
          <w:sz w:val="24"/>
          <w:szCs w:val="24"/>
        </w:rPr>
        <w:t>Swimming accident; drowning or near drowning</w:t>
      </w:r>
      <w:r>
        <w:rPr>
          <w:sz w:val="24"/>
          <w:szCs w:val="24"/>
        </w:rPr>
        <w:t>.</w:t>
      </w:r>
    </w:p>
    <w:p w14:paraId="3792680D" w14:textId="50781F35" w:rsidR="00702671" w:rsidRDefault="00702671" w:rsidP="0054480F">
      <w:pPr>
        <w:pStyle w:val="ListParagraph"/>
        <w:numPr>
          <w:ilvl w:val="1"/>
          <w:numId w:val="2"/>
        </w:numPr>
        <w:rPr>
          <w:sz w:val="24"/>
          <w:szCs w:val="24"/>
        </w:rPr>
      </w:pPr>
      <w:r w:rsidRPr="00702671">
        <w:rPr>
          <w:sz w:val="24"/>
          <w:szCs w:val="24"/>
        </w:rPr>
        <w:t>Unlocked weapons accessible to children</w:t>
      </w:r>
      <w:r>
        <w:rPr>
          <w:sz w:val="24"/>
          <w:szCs w:val="24"/>
        </w:rPr>
        <w:t>.</w:t>
      </w:r>
    </w:p>
    <w:p w14:paraId="04BA2E7E" w14:textId="5DF4E0EC" w:rsidR="00702671" w:rsidRDefault="00702671" w:rsidP="0054480F">
      <w:pPr>
        <w:pStyle w:val="ListParagraph"/>
        <w:numPr>
          <w:ilvl w:val="1"/>
          <w:numId w:val="2"/>
        </w:numPr>
        <w:rPr>
          <w:sz w:val="24"/>
          <w:szCs w:val="24"/>
        </w:rPr>
      </w:pPr>
      <w:r w:rsidRPr="00702671">
        <w:rPr>
          <w:sz w:val="24"/>
          <w:szCs w:val="24"/>
        </w:rPr>
        <w:t>Severe injury to child (e.g. fall off trampoline or high piece of equipment</w:t>
      </w:r>
      <w:r>
        <w:rPr>
          <w:sz w:val="24"/>
          <w:szCs w:val="24"/>
        </w:rPr>
        <w:t>).</w:t>
      </w:r>
    </w:p>
    <w:p w14:paraId="5523B52A" w14:textId="7D4A43E5" w:rsidR="00702671" w:rsidRDefault="00702671" w:rsidP="0054480F">
      <w:pPr>
        <w:pStyle w:val="ListParagraph"/>
        <w:numPr>
          <w:ilvl w:val="1"/>
          <w:numId w:val="2"/>
        </w:numPr>
        <w:rPr>
          <w:sz w:val="24"/>
          <w:szCs w:val="24"/>
        </w:rPr>
      </w:pPr>
      <w:r w:rsidRPr="00702671">
        <w:rPr>
          <w:sz w:val="24"/>
          <w:szCs w:val="24"/>
        </w:rPr>
        <w:t>Unexplained serious injury to an infant or toddler (not including minor scratches or bruises).</w:t>
      </w:r>
    </w:p>
    <w:p w14:paraId="32A4AA98" w14:textId="59C9D55A" w:rsidR="00702671" w:rsidRDefault="00702671" w:rsidP="0054480F">
      <w:pPr>
        <w:pStyle w:val="ListParagraph"/>
        <w:numPr>
          <w:ilvl w:val="1"/>
          <w:numId w:val="2"/>
        </w:numPr>
        <w:rPr>
          <w:sz w:val="24"/>
          <w:szCs w:val="24"/>
        </w:rPr>
      </w:pPr>
      <w:r w:rsidRPr="00702671">
        <w:rPr>
          <w:sz w:val="24"/>
          <w:szCs w:val="24"/>
        </w:rPr>
        <w:t>Severe injury because of another violation.</w:t>
      </w:r>
    </w:p>
    <w:p w14:paraId="3F492BC5" w14:textId="77777777" w:rsidR="0054480F" w:rsidRPr="0054480F" w:rsidRDefault="0054480F" w:rsidP="0054480F">
      <w:pPr>
        <w:rPr>
          <w:sz w:val="24"/>
          <w:szCs w:val="24"/>
        </w:rPr>
      </w:pPr>
    </w:p>
    <w:p w14:paraId="1766D602" w14:textId="5A835086" w:rsidR="0054480F" w:rsidRDefault="00702671" w:rsidP="0054480F">
      <w:pPr>
        <w:pStyle w:val="ListParagraph"/>
        <w:numPr>
          <w:ilvl w:val="0"/>
          <w:numId w:val="1"/>
        </w:numPr>
        <w:rPr>
          <w:sz w:val="24"/>
          <w:szCs w:val="24"/>
        </w:rPr>
      </w:pPr>
      <w:r>
        <w:rPr>
          <w:b/>
          <w:bCs/>
          <w:sz w:val="24"/>
          <w:szCs w:val="24"/>
          <w:u w:val="single"/>
        </w:rPr>
        <w:t>Level 2:</w:t>
      </w:r>
      <w:r w:rsidR="0054480F">
        <w:rPr>
          <w:sz w:val="24"/>
          <w:szCs w:val="24"/>
        </w:rPr>
        <w:t xml:space="preserve"> </w:t>
      </w:r>
      <w:r w:rsidR="0054480F" w:rsidRPr="0054480F">
        <w:rPr>
          <w:sz w:val="24"/>
          <w:szCs w:val="24"/>
        </w:rPr>
        <w:t>Even one substantiated complaint in Level 2 items 4,5,8</w:t>
      </w:r>
      <w:r w:rsidR="0054480F">
        <w:rPr>
          <w:sz w:val="24"/>
          <w:szCs w:val="24"/>
        </w:rPr>
        <w:t xml:space="preserve"> is grounds for removal from the referral database. </w:t>
      </w:r>
      <w:r w:rsidR="0054480F" w:rsidRPr="0054480F">
        <w:rPr>
          <w:sz w:val="24"/>
          <w:szCs w:val="24"/>
        </w:rPr>
        <w:t>A pattern of substantiated complaints in Level 2 items 1,2,3,6,7 (number 9 does not apply because Kids First does not list any unlicensed care for referrals</w:t>
      </w:r>
      <w:r w:rsidR="0054480F">
        <w:rPr>
          <w:sz w:val="24"/>
          <w:szCs w:val="24"/>
        </w:rPr>
        <w:t>.</w:t>
      </w:r>
      <w:r w:rsidR="0054480F" w:rsidRPr="0054480F">
        <w:rPr>
          <w:sz w:val="24"/>
          <w:szCs w:val="24"/>
        </w:rPr>
        <w:t xml:space="preserve"> </w:t>
      </w:r>
      <w:r w:rsidR="00F8328E">
        <w:rPr>
          <w:sz w:val="24"/>
          <w:szCs w:val="24"/>
        </w:rPr>
        <w:t xml:space="preserve">Typically takes </w:t>
      </w:r>
      <w:r w:rsidR="00F8328E" w:rsidRPr="00F8328E">
        <w:rPr>
          <w:sz w:val="24"/>
          <w:szCs w:val="24"/>
        </w:rPr>
        <w:t>0-7 working days</w:t>
      </w:r>
      <w:r w:rsidR="00F8328E">
        <w:rPr>
          <w:sz w:val="24"/>
          <w:szCs w:val="24"/>
        </w:rPr>
        <w:t xml:space="preserve"> to investigate.</w:t>
      </w:r>
    </w:p>
    <w:p w14:paraId="474CA574" w14:textId="77777777" w:rsidR="0054480F" w:rsidRPr="0054480F" w:rsidRDefault="0054480F" w:rsidP="0054480F">
      <w:pPr>
        <w:rPr>
          <w:sz w:val="24"/>
          <w:szCs w:val="24"/>
        </w:rPr>
      </w:pPr>
    </w:p>
    <w:p w14:paraId="13D770EB" w14:textId="6A44626E" w:rsidR="00702671" w:rsidRDefault="00702671" w:rsidP="0054480F">
      <w:pPr>
        <w:pStyle w:val="ListParagraph"/>
        <w:numPr>
          <w:ilvl w:val="1"/>
          <w:numId w:val="3"/>
        </w:numPr>
        <w:rPr>
          <w:sz w:val="24"/>
          <w:szCs w:val="24"/>
        </w:rPr>
      </w:pPr>
      <w:r w:rsidRPr="00702671">
        <w:rPr>
          <w:sz w:val="24"/>
          <w:szCs w:val="24"/>
        </w:rPr>
        <w:t>Gross violation of ratios in childcare centers (e.g. double the number of children for what the ratio should be, 1:20 or more preschoolers, 1:30 or more school-agers; any other ratio violation for toddlers).</w:t>
      </w:r>
    </w:p>
    <w:p w14:paraId="5B1D2A64" w14:textId="165EE85E" w:rsidR="00702671" w:rsidRDefault="00702671" w:rsidP="0054480F">
      <w:pPr>
        <w:pStyle w:val="ListParagraph"/>
        <w:numPr>
          <w:ilvl w:val="1"/>
          <w:numId w:val="3"/>
        </w:numPr>
        <w:rPr>
          <w:sz w:val="24"/>
          <w:szCs w:val="24"/>
        </w:rPr>
      </w:pPr>
      <w:r w:rsidRPr="00702671">
        <w:rPr>
          <w:sz w:val="24"/>
          <w:szCs w:val="24"/>
        </w:rPr>
        <w:t>In family childcare home</w:t>
      </w:r>
      <w:r>
        <w:rPr>
          <w:sz w:val="24"/>
          <w:szCs w:val="24"/>
        </w:rPr>
        <w:t>,</w:t>
      </w:r>
      <w:r w:rsidRPr="00702671">
        <w:rPr>
          <w:sz w:val="24"/>
          <w:szCs w:val="24"/>
        </w:rPr>
        <w:t xml:space="preserve"> doubl</w:t>
      </w:r>
      <w:r>
        <w:rPr>
          <w:sz w:val="24"/>
          <w:szCs w:val="24"/>
        </w:rPr>
        <w:t>e</w:t>
      </w:r>
      <w:r w:rsidRPr="00702671">
        <w:rPr>
          <w:sz w:val="24"/>
          <w:szCs w:val="24"/>
        </w:rPr>
        <w:t xml:space="preserve"> the number of infants allowed by regulation (e.g. 4 under one in</w:t>
      </w:r>
      <w:r>
        <w:rPr>
          <w:sz w:val="24"/>
          <w:szCs w:val="24"/>
        </w:rPr>
        <w:t xml:space="preserve"> </w:t>
      </w:r>
      <w:r w:rsidRPr="00702671">
        <w:rPr>
          <w:sz w:val="24"/>
          <w:szCs w:val="24"/>
        </w:rPr>
        <w:t>an infant toddler home, or 4 under 2 in a regular family childcare home, or 4 under two in a large family childcare home, or 5 or more under two in an ECCP).</w:t>
      </w:r>
    </w:p>
    <w:p w14:paraId="1B729BC8" w14:textId="2AF1913A" w:rsidR="00702671" w:rsidRDefault="00702671" w:rsidP="0054480F">
      <w:pPr>
        <w:pStyle w:val="ListParagraph"/>
        <w:numPr>
          <w:ilvl w:val="1"/>
          <w:numId w:val="3"/>
        </w:numPr>
        <w:rPr>
          <w:sz w:val="24"/>
          <w:szCs w:val="24"/>
        </w:rPr>
      </w:pPr>
      <w:r w:rsidRPr="00702671">
        <w:rPr>
          <w:sz w:val="24"/>
          <w:szCs w:val="24"/>
        </w:rPr>
        <w:t>Serious physical injury (e.g. any injury to a child’s eye, broken bones, bites that break the skin), child hospitalized.</w:t>
      </w:r>
    </w:p>
    <w:p w14:paraId="5E2371C5" w14:textId="4D87B200" w:rsidR="00702671" w:rsidRPr="00702671" w:rsidRDefault="00702671" w:rsidP="0054480F">
      <w:pPr>
        <w:pStyle w:val="ListParagraph"/>
        <w:numPr>
          <w:ilvl w:val="1"/>
          <w:numId w:val="3"/>
        </w:numPr>
        <w:rPr>
          <w:sz w:val="24"/>
          <w:szCs w:val="24"/>
        </w:rPr>
      </w:pPr>
      <w:r w:rsidRPr="00702671">
        <w:rPr>
          <w:sz w:val="24"/>
          <w:szCs w:val="24"/>
        </w:rPr>
        <w:t>Failing to obtain emergency medical care for a child</w:t>
      </w:r>
      <w:r>
        <w:rPr>
          <w:b/>
          <w:bCs/>
          <w:sz w:val="24"/>
          <w:szCs w:val="24"/>
        </w:rPr>
        <w:t>.</w:t>
      </w:r>
    </w:p>
    <w:p w14:paraId="33A95947" w14:textId="1A2E552A" w:rsidR="00702671" w:rsidRDefault="00702671" w:rsidP="0054480F">
      <w:pPr>
        <w:pStyle w:val="ListParagraph"/>
        <w:numPr>
          <w:ilvl w:val="1"/>
          <w:numId w:val="3"/>
        </w:numPr>
        <w:rPr>
          <w:sz w:val="24"/>
          <w:szCs w:val="24"/>
        </w:rPr>
      </w:pPr>
      <w:r w:rsidRPr="00702671">
        <w:rPr>
          <w:sz w:val="24"/>
          <w:szCs w:val="24"/>
        </w:rPr>
        <w:t>Caring for infants or toddlers in a childcare center without a license for such care.</w:t>
      </w:r>
    </w:p>
    <w:p w14:paraId="28FB071A" w14:textId="77777777" w:rsidR="00786A7B" w:rsidRDefault="00786A7B" w:rsidP="00786A7B">
      <w:pPr>
        <w:pStyle w:val="ListParagraph"/>
        <w:ind w:left="1440"/>
        <w:rPr>
          <w:sz w:val="24"/>
          <w:szCs w:val="24"/>
        </w:rPr>
      </w:pPr>
    </w:p>
    <w:p w14:paraId="227DB5BA" w14:textId="77777777" w:rsidR="00786A7B" w:rsidRDefault="00786A7B" w:rsidP="00786A7B">
      <w:pPr>
        <w:pStyle w:val="ListParagraph"/>
        <w:ind w:left="1440"/>
        <w:rPr>
          <w:sz w:val="24"/>
          <w:szCs w:val="24"/>
        </w:rPr>
      </w:pPr>
    </w:p>
    <w:p w14:paraId="63FB997F" w14:textId="414C2D96" w:rsidR="00702671" w:rsidRDefault="00702671" w:rsidP="0054480F">
      <w:pPr>
        <w:pStyle w:val="ListParagraph"/>
        <w:numPr>
          <w:ilvl w:val="1"/>
          <w:numId w:val="3"/>
        </w:numPr>
        <w:rPr>
          <w:sz w:val="24"/>
          <w:szCs w:val="24"/>
        </w:rPr>
      </w:pPr>
      <w:r w:rsidRPr="00702671">
        <w:rPr>
          <w:sz w:val="24"/>
          <w:szCs w:val="24"/>
        </w:rPr>
        <w:t>Provider or staff person under the influence of drugs or alcohol and ability impaired to care for children.</w:t>
      </w:r>
    </w:p>
    <w:p w14:paraId="79B40F01" w14:textId="3F042181" w:rsidR="00702671" w:rsidRDefault="00702671" w:rsidP="0054480F">
      <w:pPr>
        <w:pStyle w:val="ListParagraph"/>
        <w:numPr>
          <w:ilvl w:val="1"/>
          <w:numId w:val="3"/>
        </w:numPr>
        <w:rPr>
          <w:sz w:val="24"/>
          <w:szCs w:val="24"/>
        </w:rPr>
      </w:pPr>
      <w:r w:rsidRPr="00702671">
        <w:rPr>
          <w:sz w:val="24"/>
          <w:szCs w:val="24"/>
        </w:rPr>
        <w:lastRenderedPageBreak/>
        <w:t>When requested by the health department possible outbreak of communicable disease.</w:t>
      </w:r>
    </w:p>
    <w:p w14:paraId="61EB6E33" w14:textId="30D81637" w:rsidR="00702671" w:rsidRDefault="00702671" w:rsidP="0054480F">
      <w:pPr>
        <w:pStyle w:val="ListParagraph"/>
        <w:numPr>
          <w:ilvl w:val="1"/>
          <w:numId w:val="3"/>
        </w:numPr>
        <w:rPr>
          <w:sz w:val="24"/>
          <w:szCs w:val="24"/>
        </w:rPr>
      </w:pPr>
      <w:r w:rsidRPr="00702671">
        <w:rPr>
          <w:sz w:val="24"/>
          <w:szCs w:val="24"/>
        </w:rPr>
        <w:t>Medication, drugs, or alcohol left within children’s reach.</w:t>
      </w:r>
    </w:p>
    <w:p w14:paraId="36B619CF" w14:textId="03A55B01" w:rsidR="0054480F" w:rsidRDefault="00702671" w:rsidP="0054480F">
      <w:pPr>
        <w:pStyle w:val="ListParagraph"/>
        <w:numPr>
          <w:ilvl w:val="1"/>
          <w:numId w:val="3"/>
        </w:numPr>
        <w:rPr>
          <w:sz w:val="24"/>
          <w:szCs w:val="24"/>
        </w:rPr>
      </w:pPr>
      <w:r w:rsidRPr="00702671">
        <w:rPr>
          <w:sz w:val="24"/>
          <w:szCs w:val="24"/>
        </w:rPr>
        <w:t>Unlicensed Care involving a fatality.</w:t>
      </w:r>
    </w:p>
    <w:p w14:paraId="2C84781E" w14:textId="77777777" w:rsidR="0054480F" w:rsidRPr="0054480F" w:rsidRDefault="0054480F" w:rsidP="0054480F">
      <w:pPr>
        <w:rPr>
          <w:sz w:val="24"/>
          <w:szCs w:val="24"/>
        </w:rPr>
      </w:pPr>
    </w:p>
    <w:p w14:paraId="7A34A401" w14:textId="1B6E72FA" w:rsidR="0054480F" w:rsidRDefault="00702671" w:rsidP="0054480F">
      <w:pPr>
        <w:pStyle w:val="ListParagraph"/>
        <w:numPr>
          <w:ilvl w:val="0"/>
          <w:numId w:val="1"/>
        </w:numPr>
        <w:rPr>
          <w:sz w:val="24"/>
          <w:szCs w:val="24"/>
        </w:rPr>
      </w:pPr>
      <w:r>
        <w:rPr>
          <w:b/>
          <w:bCs/>
          <w:sz w:val="24"/>
          <w:szCs w:val="24"/>
          <w:u w:val="single"/>
        </w:rPr>
        <w:t xml:space="preserve">Level 3: </w:t>
      </w:r>
      <w:r w:rsidR="0054480F" w:rsidRPr="0054480F">
        <w:rPr>
          <w:sz w:val="24"/>
          <w:szCs w:val="24"/>
        </w:rPr>
        <w:t>Even one substantiated complaint in Level 3</w:t>
      </w:r>
      <w:r w:rsidR="0054480F">
        <w:rPr>
          <w:sz w:val="24"/>
          <w:szCs w:val="24"/>
        </w:rPr>
        <w:t xml:space="preserve"> </w:t>
      </w:r>
      <w:r w:rsidR="0054480F" w:rsidRPr="0054480F">
        <w:rPr>
          <w:sz w:val="24"/>
          <w:szCs w:val="24"/>
        </w:rPr>
        <w:t>items 5,8,14</w:t>
      </w:r>
      <w:r w:rsidR="0054480F">
        <w:rPr>
          <w:sz w:val="24"/>
          <w:szCs w:val="24"/>
        </w:rPr>
        <w:t xml:space="preserve"> is grounds for removal from the referral database. </w:t>
      </w:r>
      <w:r w:rsidR="0054480F" w:rsidRPr="0054480F">
        <w:rPr>
          <w:sz w:val="24"/>
          <w:szCs w:val="24"/>
        </w:rPr>
        <w:t>A pattern of substantiated complaints in Level 3 (moderate) items 1,2,3,4,6,7,9,12,15 (items 10,11, and 13 are not applicable because Kids First does not list any unlicensed care, adoption agencies, or ski areas for referrals)</w:t>
      </w:r>
      <w:r w:rsidR="0054480F">
        <w:rPr>
          <w:sz w:val="24"/>
          <w:szCs w:val="24"/>
        </w:rPr>
        <w:t>.</w:t>
      </w:r>
      <w:r w:rsidR="00F8328E">
        <w:rPr>
          <w:sz w:val="24"/>
          <w:szCs w:val="24"/>
        </w:rPr>
        <w:t xml:space="preserve"> Typical investigation takes </w:t>
      </w:r>
      <w:r w:rsidR="00F8328E" w:rsidRPr="00F8328E">
        <w:rPr>
          <w:sz w:val="24"/>
          <w:szCs w:val="24"/>
        </w:rPr>
        <w:t>0 – 17 working days</w:t>
      </w:r>
      <w:r w:rsidR="00F8328E">
        <w:rPr>
          <w:sz w:val="24"/>
          <w:szCs w:val="24"/>
        </w:rPr>
        <w:t>.</w:t>
      </w:r>
    </w:p>
    <w:p w14:paraId="0035D484" w14:textId="77777777" w:rsidR="0054480F" w:rsidRPr="0054480F" w:rsidRDefault="0054480F" w:rsidP="0054480F">
      <w:pPr>
        <w:rPr>
          <w:sz w:val="24"/>
          <w:szCs w:val="24"/>
        </w:rPr>
      </w:pPr>
    </w:p>
    <w:p w14:paraId="0EF4FF53" w14:textId="77777777" w:rsidR="0054480F" w:rsidRPr="0054480F" w:rsidRDefault="0054480F" w:rsidP="0054480F">
      <w:pPr>
        <w:pStyle w:val="ListParagraph"/>
        <w:numPr>
          <w:ilvl w:val="0"/>
          <w:numId w:val="6"/>
        </w:numPr>
        <w:rPr>
          <w:sz w:val="24"/>
          <w:szCs w:val="24"/>
        </w:rPr>
      </w:pPr>
      <w:r w:rsidRPr="0054480F">
        <w:rPr>
          <w:sz w:val="24"/>
          <w:szCs w:val="24"/>
        </w:rPr>
        <w:t>Ratio violations.</w:t>
      </w:r>
    </w:p>
    <w:p w14:paraId="67F3C01B" w14:textId="77777777" w:rsidR="0054480F" w:rsidRPr="0054480F" w:rsidRDefault="0054480F" w:rsidP="0054480F">
      <w:pPr>
        <w:pStyle w:val="ListParagraph"/>
        <w:numPr>
          <w:ilvl w:val="0"/>
          <w:numId w:val="6"/>
        </w:numPr>
        <w:rPr>
          <w:sz w:val="24"/>
          <w:szCs w:val="24"/>
        </w:rPr>
      </w:pPr>
      <w:r w:rsidRPr="0054480F">
        <w:rPr>
          <w:sz w:val="24"/>
          <w:szCs w:val="24"/>
        </w:rPr>
        <w:t>Inadequate numbers of staff.</w:t>
      </w:r>
    </w:p>
    <w:p w14:paraId="0D1DCB6A" w14:textId="77777777" w:rsidR="0054480F" w:rsidRPr="0054480F" w:rsidRDefault="0054480F" w:rsidP="0054480F">
      <w:pPr>
        <w:pStyle w:val="ListParagraph"/>
        <w:numPr>
          <w:ilvl w:val="0"/>
          <w:numId w:val="6"/>
        </w:numPr>
        <w:rPr>
          <w:sz w:val="24"/>
          <w:szCs w:val="24"/>
        </w:rPr>
      </w:pPr>
      <w:r w:rsidRPr="0054480F">
        <w:rPr>
          <w:sz w:val="24"/>
          <w:szCs w:val="24"/>
        </w:rPr>
        <w:t>Unqualified staff or unqualified and/or underage family member caring for children.</w:t>
      </w:r>
    </w:p>
    <w:p w14:paraId="4B1161CC" w14:textId="77777777" w:rsidR="0054480F" w:rsidRPr="0054480F" w:rsidRDefault="0054480F" w:rsidP="0054480F">
      <w:pPr>
        <w:pStyle w:val="ListParagraph"/>
        <w:numPr>
          <w:ilvl w:val="0"/>
          <w:numId w:val="6"/>
        </w:numPr>
        <w:rPr>
          <w:sz w:val="24"/>
          <w:szCs w:val="24"/>
        </w:rPr>
      </w:pPr>
      <w:r w:rsidRPr="0054480F">
        <w:rPr>
          <w:sz w:val="24"/>
          <w:szCs w:val="24"/>
        </w:rPr>
        <w:t>Lack of supervision.</w:t>
      </w:r>
    </w:p>
    <w:p w14:paraId="74E1A31A" w14:textId="77777777" w:rsidR="0054480F" w:rsidRPr="0054480F" w:rsidRDefault="0054480F" w:rsidP="0054480F">
      <w:pPr>
        <w:pStyle w:val="ListParagraph"/>
        <w:numPr>
          <w:ilvl w:val="0"/>
          <w:numId w:val="6"/>
        </w:numPr>
        <w:rPr>
          <w:sz w:val="24"/>
          <w:szCs w:val="24"/>
        </w:rPr>
      </w:pPr>
      <w:r w:rsidRPr="0054480F">
        <w:rPr>
          <w:sz w:val="24"/>
          <w:szCs w:val="24"/>
        </w:rPr>
        <w:t>Inappropriate discipline, including rough handling or yelling at children.</w:t>
      </w:r>
    </w:p>
    <w:p w14:paraId="0F3B0E0A" w14:textId="77777777" w:rsidR="0054480F" w:rsidRPr="0054480F" w:rsidRDefault="0054480F" w:rsidP="0054480F">
      <w:pPr>
        <w:pStyle w:val="ListParagraph"/>
        <w:numPr>
          <w:ilvl w:val="0"/>
          <w:numId w:val="6"/>
        </w:numPr>
        <w:rPr>
          <w:sz w:val="24"/>
          <w:szCs w:val="24"/>
        </w:rPr>
      </w:pPr>
      <w:r w:rsidRPr="0054480F">
        <w:rPr>
          <w:sz w:val="24"/>
          <w:szCs w:val="24"/>
        </w:rPr>
        <w:t>Unsafe equipment or furnishings.</w:t>
      </w:r>
    </w:p>
    <w:p w14:paraId="67965731" w14:textId="77777777" w:rsidR="0054480F" w:rsidRPr="0054480F" w:rsidRDefault="0054480F" w:rsidP="0054480F">
      <w:pPr>
        <w:pStyle w:val="ListParagraph"/>
        <w:numPr>
          <w:ilvl w:val="0"/>
          <w:numId w:val="6"/>
        </w:numPr>
        <w:rPr>
          <w:sz w:val="24"/>
          <w:szCs w:val="24"/>
        </w:rPr>
      </w:pPr>
      <w:r w:rsidRPr="0054480F">
        <w:rPr>
          <w:sz w:val="24"/>
          <w:szCs w:val="24"/>
        </w:rPr>
        <w:t>Over enrollment.</w:t>
      </w:r>
    </w:p>
    <w:p w14:paraId="0D9BF089" w14:textId="77777777" w:rsidR="0054480F" w:rsidRPr="0054480F" w:rsidRDefault="0054480F" w:rsidP="0054480F">
      <w:pPr>
        <w:pStyle w:val="ListParagraph"/>
        <w:numPr>
          <w:ilvl w:val="0"/>
          <w:numId w:val="6"/>
        </w:numPr>
        <w:rPr>
          <w:sz w:val="24"/>
          <w:szCs w:val="24"/>
        </w:rPr>
      </w:pPr>
      <w:r w:rsidRPr="0054480F">
        <w:rPr>
          <w:sz w:val="24"/>
          <w:szCs w:val="24"/>
        </w:rPr>
        <w:t>Unlicensed care with other allegations that would indicate a threat to the safety of the children (children unsupervised, large numbers of children in care, filthy conditions).</w:t>
      </w:r>
    </w:p>
    <w:p w14:paraId="3267634E" w14:textId="77777777" w:rsidR="0054480F" w:rsidRPr="0054480F" w:rsidRDefault="0054480F" w:rsidP="0054480F">
      <w:pPr>
        <w:pStyle w:val="ListParagraph"/>
        <w:numPr>
          <w:ilvl w:val="0"/>
          <w:numId w:val="6"/>
        </w:numPr>
        <w:rPr>
          <w:sz w:val="24"/>
          <w:szCs w:val="24"/>
        </w:rPr>
      </w:pPr>
      <w:r w:rsidRPr="0054480F">
        <w:rPr>
          <w:sz w:val="24"/>
          <w:szCs w:val="24"/>
        </w:rPr>
        <w:t>Complaints about adoption agencies.</w:t>
      </w:r>
    </w:p>
    <w:p w14:paraId="43596F44" w14:textId="77777777" w:rsidR="0054480F" w:rsidRPr="0054480F" w:rsidRDefault="0054480F" w:rsidP="0054480F">
      <w:pPr>
        <w:pStyle w:val="ListParagraph"/>
        <w:numPr>
          <w:ilvl w:val="0"/>
          <w:numId w:val="6"/>
        </w:numPr>
        <w:rPr>
          <w:sz w:val="24"/>
          <w:szCs w:val="24"/>
        </w:rPr>
      </w:pPr>
      <w:r w:rsidRPr="0054480F">
        <w:rPr>
          <w:sz w:val="24"/>
          <w:szCs w:val="24"/>
        </w:rPr>
        <w:t>Inadequate resilient surface.</w:t>
      </w:r>
    </w:p>
    <w:p w14:paraId="590E6BED" w14:textId="77777777" w:rsidR="0054480F" w:rsidRPr="0054480F" w:rsidRDefault="0054480F" w:rsidP="0054480F">
      <w:pPr>
        <w:pStyle w:val="ListParagraph"/>
        <w:numPr>
          <w:ilvl w:val="0"/>
          <w:numId w:val="6"/>
        </w:numPr>
        <w:rPr>
          <w:sz w:val="24"/>
          <w:szCs w:val="24"/>
        </w:rPr>
      </w:pPr>
      <w:r w:rsidRPr="0054480F">
        <w:rPr>
          <w:sz w:val="24"/>
          <w:szCs w:val="24"/>
        </w:rPr>
        <w:t>Violation of statute concerning ski areas.</w:t>
      </w:r>
    </w:p>
    <w:p w14:paraId="194F5657" w14:textId="77777777" w:rsidR="0054480F" w:rsidRPr="0054480F" w:rsidRDefault="0054480F" w:rsidP="0054480F">
      <w:pPr>
        <w:pStyle w:val="ListParagraph"/>
        <w:numPr>
          <w:ilvl w:val="0"/>
          <w:numId w:val="6"/>
        </w:numPr>
        <w:rPr>
          <w:sz w:val="24"/>
          <w:szCs w:val="24"/>
        </w:rPr>
      </w:pPr>
      <w:r w:rsidRPr="0054480F">
        <w:rPr>
          <w:sz w:val="24"/>
          <w:szCs w:val="24"/>
        </w:rPr>
        <w:t>Day Care Home dirty or unsanitary to the level of being a health hazard.</w:t>
      </w:r>
    </w:p>
    <w:p w14:paraId="43887875" w14:textId="725372BB" w:rsidR="0054480F" w:rsidRDefault="0054480F" w:rsidP="0054480F">
      <w:pPr>
        <w:pStyle w:val="ListParagraph"/>
        <w:numPr>
          <w:ilvl w:val="0"/>
          <w:numId w:val="6"/>
        </w:numPr>
        <w:rPr>
          <w:sz w:val="24"/>
          <w:szCs w:val="24"/>
        </w:rPr>
      </w:pPr>
      <w:r w:rsidRPr="0054480F">
        <w:rPr>
          <w:sz w:val="24"/>
          <w:szCs w:val="24"/>
        </w:rPr>
        <w:t>Infant or toddler’s diaper not appropriately changed in day care home.</w:t>
      </w:r>
    </w:p>
    <w:p w14:paraId="480930E7" w14:textId="77777777" w:rsidR="0054480F" w:rsidRDefault="0054480F" w:rsidP="0054480F">
      <w:pPr>
        <w:rPr>
          <w:sz w:val="24"/>
          <w:szCs w:val="24"/>
        </w:rPr>
      </w:pPr>
    </w:p>
    <w:p w14:paraId="0AA00234" w14:textId="13D29AFD" w:rsidR="0054480F" w:rsidRDefault="0054480F" w:rsidP="0054480F">
      <w:pPr>
        <w:pStyle w:val="ListParagraph"/>
        <w:numPr>
          <w:ilvl w:val="0"/>
          <w:numId w:val="1"/>
        </w:numPr>
        <w:rPr>
          <w:sz w:val="24"/>
          <w:szCs w:val="24"/>
        </w:rPr>
      </w:pPr>
      <w:r>
        <w:rPr>
          <w:b/>
          <w:bCs/>
          <w:sz w:val="24"/>
          <w:szCs w:val="24"/>
          <w:u w:val="single"/>
        </w:rPr>
        <w:t>Level 4:</w:t>
      </w:r>
      <w:r>
        <w:rPr>
          <w:sz w:val="24"/>
          <w:szCs w:val="24"/>
        </w:rPr>
        <w:t xml:space="preserve"> </w:t>
      </w:r>
      <w:r w:rsidR="00115DAD" w:rsidRPr="00115DAD">
        <w:rPr>
          <w:sz w:val="24"/>
          <w:szCs w:val="24"/>
        </w:rPr>
        <w:t>A pattern of substantiated complaints in Level 4 (mild) items 1,2,3,4,5</w:t>
      </w:r>
      <w:r w:rsidR="00115DAD">
        <w:rPr>
          <w:sz w:val="24"/>
          <w:szCs w:val="24"/>
        </w:rPr>
        <w:t xml:space="preserve"> is grounds for removal from the referral database. </w:t>
      </w:r>
      <w:r w:rsidR="00115DAD" w:rsidRPr="00115DAD">
        <w:rPr>
          <w:sz w:val="24"/>
          <w:szCs w:val="24"/>
        </w:rPr>
        <w:t>Case by case substantiated complaints in Level 4 (mild) items 6,7 – these would be reviewed for other violations that resulted from these situations</w:t>
      </w:r>
      <w:r w:rsidR="00115DAD">
        <w:rPr>
          <w:sz w:val="24"/>
          <w:szCs w:val="24"/>
        </w:rPr>
        <w:t>.</w:t>
      </w:r>
      <w:r w:rsidR="00F8328E">
        <w:rPr>
          <w:sz w:val="24"/>
          <w:szCs w:val="24"/>
        </w:rPr>
        <w:t xml:space="preserve"> Typical investigation takes </w:t>
      </w:r>
      <w:r w:rsidR="00F8328E" w:rsidRPr="00F8328E">
        <w:rPr>
          <w:sz w:val="24"/>
          <w:szCs w:val="24"/>
        </w:rPr>
        <w:t>0 – 25 working days</w:t>
      </w:r>
      <w:r w:rsidR="00F8328E">
        <w:rPr>
          <w:sz w:val="24"/>
          <w:szCs w:val="24"/>
        </w:rPr>
        <w:t>.</w:t>
      </w:r>
    </w:p>
    <w:p w14:paraId="12AED5C0" w14:textId="77777777" w:rsidR="0054480F" w:rsidRDefault="0054480F" w:rsidP="0054480F">
      <w:pPr>
        <w:rPr>
          <w:sz w:val="24"/>
          <w:szCs w:val="24"/>
        </w:rPr>
      </w:pPr>
    </w:p>
    <w:p w14:paraId="6DB2B95D" w14:textId="77777777" w:rsidR="00786A7B" w:rsidRDefault="00786A7B" w:rsidP="00786A7B">
      <w:pPr>
        <w:pStyle w:val="ListParagraph"/>
        <w:rPr>
          <w:sz w:val="24"/>
          <w:szCs w:val="24"/>
        </w:rPr>
      </w:pPr>
    </w:p>
    <w:p w14:paraId="4AF8501A" w14:textId="4BB15911" w:rsidR="0054480F" w:rsidRDefault="0054480F" w:rsidP="0054480F">
      <w:pPr>
        <w:pStyle w:val="ListParagraph"/>
        <w:numPr>
          <w:ilvl w:val="0"/>
          <w:numId w:val="7"/>
        </w:numPr>
        <w:rPr>
          <w:sz w:val="24"/>
          <w:szCs w:val="24"/>
        </w:rPr>
      </w:pPr>
      <w:r w:rsidRPr="0054480F">
        <w:rPr>
          <w:sz w:val="24"/>
          <w:szCs w:val="24"/>
        </w:rPr>
        <w:t>Children not getting enough or adequate food.</w:t>
      </w:r>
    </w:p>
    <w:p w14:paraId="55E38FE3" w14:textId="627AF9EB" w:rsidR="0054480F" w:rsidRDefault="0054480F" w:rsidP="0054480F">
      <w:pPr>
        <w:pStyle w:val="ListParagraph"/>
        <w:numPr>
          <w:ilvl w:val="0"/>
          <w:numId w:val="7"/>
        </w:numPr>
        <w:rPr>
          <w:sz w:val="24"/>
          <w:szCs w:val="24"/>
        </w:rPr>
      </w:pPr>
      <w:r w:rsidRPr="0054480F">
        <w:rPr>
          <w:sz w:val="24"/>
          <w:szCs w:val="24"/>
        </w:rPr>
        <w:t>Inappropriate or inadequate rest period.</w:t>
      </w:r>
    </w:p>
    <w:p w14:paraId="035F212E" w14:textId="216376F6" w:rsidR="0054480F" w:rsidRDefault="0054480F" w:rsidP="0054480F">
      <w:pPr>
        <w:pStyle w:val="ListParagraph"/>
        <w:numPr>
          <w:ilvl w:val="0"/>
          <w:numId w:val="7"/>
        </w:numPr>
        <w:rPr>
          <w:sz w:val="24"/>
          <w:szCs w:val="24"/>
        </w:rPr>
      </w:pPr>
      <w:r w:rsidRPr="0054480F">
        <w:rPr>
          <w:sz w:val="24"/>
          <w:szCs w:val="24"/>
        </w:rPr>
        <w:lastRenderedPageBreak/>
        <w:t>Inadequate equipment or furnishings.</w:t>
      </w:r>
    </w:p>
    <w:p w14:paraId="069EC7D3" w14:textId="04F7747E" w:rsidR="0054480F" w:rsidRDefault="00115DAD" w:rsidP="0054480F">
      <w:pPr>
        <w:pStyle w:val="ListParagraph"/>
        <w:numPr>
          <w:ilvl w:val="0"/>
          <w:numId w:val="7"/>
        </w:numPr>
        <w:rPr>
          <w:sz w:val="24"/>
          <w:szCs w:val="24"/>
        </w:rPr>
      </w:pPr>
      <w:r w:rsidRPr="00115DAD">
        <w:rPr>
          <w:sz w:val="24"/>
          <w:szCs w:val="24"/>
        </w:rPr>
        <w:t>Crying child/ren not attended to.</w:t>
      </w:r>
    </w:p>
    <w:p w14:paraId="4AFFE260" w14:textId="70437D8B" w:rsidR="00115DAD" w:rsidRDefault="00115DAD" w:rsidP="0054480F">
      <w:pPr>
        <w:pStyle w:val="ListParagraph"/>
        <w:numPr>
          <w:ilvl w:val="0"/>
          <w:numId w:val="7"/>
        </w:numPr>
        <w:rPr>
          <w:sz w:val="24"/>
          <w:szCs w:val="24"/>
        </w:rPr>
      </w:pPr>
      <w:r w:rsidRPr="00115DAD">
        <w:rPr>
          <w:sz w:val="24"/>
          <w:szCs w:val="24"/>
        </w:rPr>
        <w:t>Parents not notified of injury to child.</w:t>
      </w:r>
    </w:p>
    <w:p w14:paraId="32C90079" w14:textId="6CB03A63" w:rsidR="00115DAD" w:rsidRDefault="00115DAD" w:rsidP="0054480F">
      <w:pPr>
        <w:pStyle w:val="ListParagraph"/>
        <w:numPr>
          <w:ilvl w:val="0"/>
          <w:numId w:val="7"/>
        </w:numPr>
        <w:rPr>
          <w:sz w:val="24"/>
          <w:szCs w:val="24"/>
        </w:rPr>
      </w:pPr>
      <w:r w:rsidRPr="00115DAD">
        <w:rPr>
          <w:sz w:val="24"/>
          <w:szCs w:val="24"/>
        </w:rPr>
        <w:t>Unlicensed care (also see level 2 &amp; 3 above).</w:t>
      </w:r>
    </w:p>
    <w:p w14:paraId="4DAD8529" w14:textId="0F4BD8B9" w:rsidR="00115DAD" w:rsidRDefault="00115DAD" w:rsidP="0054480F">
      <w:pPr>
        <w:pStyle w:val="ListParagraph"/>
        <w:numPr>
          <w:ilvl w:val="0"/>
          <w:numId w:val="7"/>
        </w:numPr>
        <w:rPr>
          <w:sz w:val="24"/>
          <w:szCs w:val="24"/>
        </w:rPr>
      </w:pPr>
      <w:r w:rsidRPr="00115DAD">
        <w:rPr>
          <w:sz w:val="24"/>
          <w:szCs w:val="24"/>
        </w:rPr>
        <w:t>Inadequate policies or procedures or not providing policies to parents.</w:t>
      </w:r>
    </w:p>
    <w:p w14:paraId="2089EEC4" w14:textId="526E4A12" w:rsidR="00115DAD" w:rsidRDefault="00115DAD" w:rsidP="0054480F">
      <w:pPr>
        <w:pStyle w:val="ListParagraph"/>
        <w:numPr>
          <w:ilvl w:val="0"/>
          <w:numId w:val="7"/>
        </w:numPr>
        <w:rPr>
          <w:sz w:val="24"/>
          <w:szCs w:val="24"/>
        </w:rPr>
      </w:pPr>
      <w:r w:rsidRPr="00115DAD">
        <w:rPr>
          <w:sz w:val="24"/>
          <w:szCs w:val="24"/>
        </w:rPr>
        <w:t>Complaint about circumstances that occurred more than 4 months previous.</w:t>
      </w:r>
    </w:p>
    <w:p w14:paraId="0BCE726D" w14:textId="77777777" w:rsidR="00115DAD" w:rsidRDefault="00115DAD" w:rsidP="00115DAD">
      <w:pPr>
        <w:rPr>
          <w:sz w:val="24"/>
          <w:szCs w:val="24"/>
        </w:rPr>
      </w:pPr>
    </w:p>
    <w:p w14:paraId="0DA0C37F" w14:textId="450E444D" w:rsidR="00115DAD" w:rsidRPr="00115DAD" w:rsidRDefault="00115DAD" w:rsidP="00115DAD">
      <w:pPr>
        <w:pStyle w:val="ListParagraph"/>
        <w:numPr>
          <w:ilvl w:val="0"/>
          <w:numId w:val="1"/>
        </w:numPr>
        <w:rPr>
          <w:sz w:val="24"/>
          <w:szCs w:val="24"/>
        </w:rPr>
      </w:pPr>
      <w:r>
        <w:rPr>
          <w:b/>
          <w:bCs/>
          <w:sz w:val="24"/>
          <w:szCs w:val="24"/>
          <w:u w:val="single"/>
        </w:rPr>
        <w:t>Level 5:</w:t>
      </w:r>
      <w:r w:rsidRPr="00115DAD">
        <w:rPr>
          <w:sz w:val="24"/>
          <w:szCs w:val="24"/>
        </w:rPr>
        <w:t xml:space="preserve"> Case by case substantiated complaints in Level 5 (very mild) – it is unlikely that referrals would be held for complaints in this category. Rather, education would be provided.</w:t>
      </w:r>
      <w:r w:rsidR="00F8328E">
        <w:rPr>
          <w:sz w:val="24"/>
          <w:szCs w:val="24"/>
        </w:rPr>
        <w:t xml:space="preserve"> Typical investigation takes place on the n</w:t>
      </w:r>
      <w:r w:rsidR="00F8328E" w:rsidRPr="00F8328E">
        <w:rPr>
          <w:sz w:val="24"/>
          <w:szCs w:val="24"/>
        </w:rPr>
        <w:t xml:space="preserve">ext reasonable visit </w:t>
      </w:r>
      <w:r w:rsidR="00F8328E">
        <w:rPr>
          <w:sz w:val="24"/>
          <w:szCs w:val="24"/>
        </w:rPr>
        <w:t>o</w:t>
      </w:r>
      <w:r w:rsidR="00F8328E" w:rsidRPr="00F8328E">
        <w:rPr>
          <w:sz w:val="24"/>
          <w:szCs w:val="24"/>
        </w:rPr>
        <w:t>r within 60 days</w:t>
      </w:r>
      <w:r w:rsidR="00F8328E">
        <w:rPr>
          <w:sz w:val="24"/>
          <w:szCs w:val="24"/>
        </w:rPr>
        <w:t>.</w:t>
      </w:r>
    </w:p>
    <w:p w14:paraId="0887E509" w14:textId="77777777" w:rsidR="00115DAD" w:rsidRDefault="00115DAD" w:rsidP="00115DAD">
      <w:pPr>
        <w:rPr>
          <w:sz w:val="24"/>
          <w:szCs w:val="24"/>
        </w:rPr>
      </w:pPr>
    </w:p>
    <w:p w14:paraId="2801753C" w14:textId="03499939" w:rsidR="00115DAD" w:rsidRDefault="00115DAD" w:rsidP="00115DAD">
      <w:pPr>
        <w:pStyle w:val="ListParagraph"/>
        <w:numPr>
          <w:ilvl w:val="0"/>
          <w:numId w:val="8"/>
        </w:numPr>
        <w:rPr>
          <w:sz w:val="24"/>
          <w:szCs w:val="24"/>
        </w:rPr>
      </w:pPr>
      <w:r w:rsidRPr="00115DAD">
        <w:rPr>
          <w:sz w:val="24"/>
          <w:szCs w:val="24"/>
        </w:rPr>
        <w:t>Civil Rights issues involving children (religion, ADA, discrimination).</w:t>
      </w:r>
    </w:p>
    <w:p w14:paraId="2A75A6FC" w14:textId="1B802E0A" w:rsidR="00115DAD" w:rsidRDefault="00115DAD" w:rsidP="00115DAD">
      <w:pPr>
        <w:pStyle w:val="ListParagraph"/>
        <w:numPr>
          <w:ilvl w:val="0"/>
          <w:numId w:val="8"/>
        </w:numPr>
        <w:rPr>
          <w:sz w:val="24"/>
          <w:szCs w:val="24"/>
        </w:rPr>
      </w:pPr>
      <w:r w:rsidRPr="00115DAD">
        <w:rPr>
          <w:sz w:val="24"/>
          <w:szCs w:val="24"/>
        </w:rPr>
        <w:t>Poor business practices.  Inadequate finances to operate a childcare facility (e.g. no money for food, staff checks bouncing).</w:t>
      </w:r>
    </w:p>
    <w:p w14:paraId="24A3AA93" w14:textId="77777777" w:rsidR="00F8328E" w:rsidRPr="00F8328E" w:rsidRDefault="00F8328E" w:rsidP="00F8328E">
      <w:pPr>
        <w:rPr>
          <w:b/>
          <w:bCs/>
          <w:sz w:val="24"/>
          <w:szCs w:val="24"/>
        </w:rPr>
      </w:pPr>
    </w:p>
    <w:p w14:paraId="69FBDB0A" w14:textId="595A4814" w:rsidR="00F8328E" w:rsidRPr="00F8328E" w:rsidRDefault="00F8328E" w:rsidP="00F8328E">
      <w:pPr>
        <w:pStyle w:val="Heading2"/>
        <w:rPr>
          <w:sz w:val="28"/>
          <w:szCs w:val="28"/>
        </w:rPr>
      </w:pPr>
      <w:r w:rsidRPr="00F8328E">
        <w:rPr>
          <w:sz w:val="28"/>
          <w:szCs w:val="28"/>
        </w:rPr>
        <w:t xml:space="preserve">The following instances may also be grounds for removal from the Kids First referral database: </w:t>
      </w:r>
    </w:p>
    <w:p w14:paraId="739C2B1B" w14:textId="77777777" w:rsidR="00F8328E" w:rsidRDefault="00F8328E" w:rsidP="00F8328E">
      <w:pPr>
        <w:pStyle w:val="ListParagraph"/>
        <w:numPr>
          <w:ilvl w:val="1"/>
          <w:numId w:val="1"/>
        </w:numPr>
        <w:rPr>
          <w:sz w:val="24"/>
          <w:szCs w:val="24"/>
        </w:rPr>
      </w:pPr>
      <w:r w:rsidRPr="00F8328E">
        <w:rPr>
          <w:sz w:val="24"/>
          <w:szCs w:val="24"/>
        </w:rPr>
        <w:t>Negative licensing action, including probationary license or suspended license</w:t>
      </w:r>
      <w:r>
        <w:rPr>
          <w:sz w:val="24"/>
          <w:szCs w:val="24"/>
        </w:rPr>
        <w:t xml:space="preserve">. </w:t>
      </w:r>
    </w:p>
    <w:p w14:paraId="101F563F" w14:textId="72261AB5" w:rsidR="00F8328E" w:rsidRDefault="00F8328E" w:rsidP="00F8328E">
      <w:pPr>
        <w:pStyle w:val="ListParagraph"/>
        <w:numPr>
          <w:ilvl w:val="1"/>
          <w:numId w:val="1"/>
        </w:numPr>
        <w:rPr>
          <w:sz w:val="24"/>
          <w:szCs w:val="24"/>
        </w:rPr>
      </w:pPr>
      <w:r>
        <w:rPr>
          <w:sz w:val="24"/>
          <w:szCs w:val="24"/>
        </w:rPr>
        <w:t>C</w:t>
      </w:r>
      <w:r w:rsidRPr="00F8328E">
        <w:rPr>
          <w:sz w:val="24"/>
          <w:szCs w:val="24"/>
        </w:rPr>
        <w:t>riminal charges brought against a childcare provider or an immediate member of her/his family who is in the home when children are present in care</w:t>
      </w:r>
      <w:r>
        <w:rPr>
          <w:sz w:val="24"/>
          <w:szCs w:val="24"/>
        </w:rPr>
        <w:t xml:space="preserve">. </w:t>
      </w:r>
    </w:p>
    <w:p w14:paraId="7366078C" w14:textId="474D7F0A" w:rsidR="00F8328E" w:rsidRDefault="00F8328E" w:rsidP="00F8328E">
      <w:pPr>
        <w:pStyle w:val="ListParagraph"/>
        <w:numPr>
          <w:ilvl w:val="1"/>
          <w:numId w:val="1"/>
        </w:numPr>
        <w:rPr>
          <w:sz w:val="24"/>
          <w:szCs w:val="24"/>
        </w:rPr>
      </w:pPr>
      <w:r w:rsidRPr="00F8328E">
        <w:rPr>
          <w:sz w:val="24"/>
          <w:szCs w:val="24"/>
        </w:rPr>
        <w:t>Documented concerns of Kids First staff regarding the quality of care provided in the childcare program</w:t>
      </w:r>
      <w:r>
        <w:rPr>
          <w:sz w:val="24"/>
          <w:szCs w:val="24"/>
        </w:rPr>
        <w:t xml:space="preserve">. </w:t>
      </w:r>
    </w:p>
    <w:p w14:paraId="55CA0DFD" w14:textId="77777777" w:rsidR="00786A7B" w:rsidRDefault="00786A7B" w:rsidP="00786A7B">
      <w:pPr>
        <w:pStyle w:val="Heading1"/>
        <w:rPr>
          <w:i/>
          <w:iCs/>
          <w:sz w:val="16"/>
          <w:szCs w:val="16"/>
        </w:rPr>
      </w:pPr>
    </w:p>
    <w:p w14:paraId="06F87415" w14:textId="77777777" w:rsidR="00786A7B" w:rsidRDefault="00786A7B" w:rsidP="00786A7B"/>
    <w:p w14:paraId="3C77E9B7" w14:textId="77777777" w:rsidR="00786A7B" w:rsidRDefault="00786A7B" w:rsidP="00786A7B"/>
    <w:p w14:paraId="4969700F" w14:textId="77777777" w:rsidR="00786A7B" w:rsidRDefault="00786A7B" w:rsidP="00786A7B"/>
    <w:p w14:paraId="38589257" w14:textId="77777777" w:rsidR="00786A7B" w:rsidRDefault="00786A7B" w:rsidP="00786A7B"/>
    <w:p w14:paraId="5A58426A" w14:textId="77777777" w:rsidR="00786A7B" w:rsidRDefault="00786A7B" w:rsidP="00786A7B"/>
    <w:p w14:paraId="0E054B2E" w14:textId="77777777" w:rsidR="00786A7B" w:rsidRPr="00786A7B" w:rsidRDefault="00786A7B" w:rsidP="00786A7B"/>
    <w:p w14:paraId="22672184" w14:textId="04AC01B4" w:rsidR="00F8328E" w:rsidRPr="00786A7B" w:rsidRDefault="00F8328E" w:rsidP="00786A7B">
      <w:pPr>
        <w:pStyle w:val="Heading1"/>
        <w:rPr>
          <w:i/>
          <w:iCs/>
        </w:rPr>
      </w:pPr>
      <w:r w:rsidRPr="00786A7B">
        <w:rPr>
          <w:i/>
          <w:iCs/>
        </w:rPr>
        <w:lastRenderedPageBreak/>
        <w:t>Childcare Program Complaint Procedures</w:t>
      </w:r>
    </w:p>
    <w:p w14:paraId="26B659E6" w14:textId="7B1327AD" w:rsidR="00304C06" w:rsidRDefault="00F8328E" w:rsidP="0088523A">
      <w:pPr>
        <w:rPr>
          <w:b/>
          <w:bCs/>
          <w:i/>
          <w:iCs/>
          <w:sz w:val="24"/>
          <w:szCs w:val="24"/>
        </w:rPr>
      </w:pPr>
      <w:r w:rsidRPr="00F8328E">
        <w:rPr>
          <w:b/>
          <w:bCs/>
          <w:i/>
          <w:iCs/>
          <w:sz w:val="24"/>
          <w:szCs w:val="24"/>
        </w:rPr>
        <w:t>Kids First is not a regulatory agency.  When complaints are brought to us or if a staff member witnesses a situation that violates Colorado Childcare licensing or endangers a child, Kids First will report those complaints to the proper regulatory agencies: Colorado Division of Childcare Licensing and the County Department of Human Services.   The Colorado Division of Childcare or the County child protection team (Department of Human Services) is responsible for investigating and follow up. The intention of Kids First staff is always to act in the best interest of the child.</w:t>
      </w:r>
    </w:p>
    <w:p w14:paraId="1DDF405A" w14:textId="77777777" w:rsidR="00F8328E" w:rsidRDefault="00F8328E" w:rsidP="0088523A">
      <w:pPr>
        <w:rPr>
          <w:b/>
          <w:bCs/>
          <w:i/>
          <w:iCs/>
          <w:sz w:val="24"/>
          <w:szCs w:val="24"/>
        </w:rPr>
      </w:pPr>
    </w:p>
    <w:p w14:paraId="5F81DFA9" w14:textId="7227E60C" w:rsidR="00F8328E" w:rsidRDefault="00F8328E" w:rsidP="00F8328E">
      <w:pPr>
        <w:pStyle w:val="Heading2"/>
        <w:rPr>
          <w:sz w:val="28"/>
          <w:szCs w:val="28"/>
        </w:rPr>
      </w:pPr>
      <w:r w:rsidRPr="00F8328E">
        <w:rPr>
          <w:sz w:val="28"/>
          <w:szCs w:val="28"/>
        </w:rPr>
        <w:t>Initial Contact</w:t>
      </w:r>
    </w:p>
    <w:p w14:paraId="5720281A" w14:textId="3EF48B4D" w:rsidR="00F8328E" w:rsidRPr="00786A7B" w:rsidRDefault="00F8328E" w:rsidP="00786A7B">
      <w:pPr>
        <w:rPr>
          <w:sz w:val="24"/>
          <w:szCs w:val="24"/>
        </w:rPr>
      </w:pPr>
      <w:r w:rsidRPr="00745CB9">
        <w:rPr>
          <w:sz w:val="24"/>
          <w:szCs w:val="24"/>
        </w:rPr>
        <w:t>Any person may register a concern or complaint to any Kids First staff member.  Complaints may be received in person, by phone, or in writing.  Complaints may also be received indirectly such as while doing a referral or update call. If the person wishes to remain anonymous, they will be informed that Kids First is not a regulatory agency and cannot pass on anonymous complaints. Kids First staff must emphasize to the complainant that Child Abuse Hotline or Department of Human Services will not accept anonymous complaints.</w:t>
      </w:r>
    </w:p>
    <w:p w14:paraId="0D6886E8" w14:textId="77777777" w:rsidR="004B634E" w:rsidRPr="00786A7B" w:rsidRDefault="004B634E" w:rsidP="004B634E">
      <w:pPr>
        <w:rPr>
          <w:rStyle w:val="IntenseReference"/>
        </w:rPr>
      </w:pPr>
    </w:p>
    <w:p w14:paraId="35393C52" w14:textId="1BB5AF5E" w:rsidR="004B634E" w:rsidRPr="00786A7B" w:rsidRDefault="004B634E" w:rsidP="004B634E">
      <w:pPr>
        <w:pStyle w:val="Heading2"/>
        <w:jc w:val="center"/>
        <w:rPr>
          <w:rStyle w:val="IntenseReference"/>
        </w:rPr>
      </w:pPr>
      <w:r w:rsidRPr="00786A7B">
        <w:rPr>
          <w:rStyle w:val="IntenseReference"/>
        </w:rPr>
        <w:t>If Kids First staff determines that a child is in imminent danger the first action will be to call 911 for the proper agency to get the situation under control.</w:t>
      </w:r>
    </w:p>
    <w:p w14:paraId="713AD4C1" w14:textId="77777777" w:rsidR="00D76273" w:rsidRPr="00D76273" w:rsidRDefault="00D76273" w:rsidP="00D76273">
      <w:pPr>
        <w:rPr>
          <w:sz w:val="24"/>
          <w:szCs w:val="24"/>
        </w:rPr>
      </w:pPr>
    </w:p>
    <w:p w14:paraId="3138E5F8" w14:textId="1566325F" w:rsidR="00D76273" w:rsidRDefault="00D76273" w:rsidP="00D76273">
      <w:pPr>
        <w:pStyle w:val="ListParagraph"/>
        <w:numPr>
          <w:ilvl w:val="0"/>
          <w:numId w:val="9"/>
        </w:numPr>
        <w:rPr>
          <w:sz w:val="24"/>
          <w:szCs w:val="24"/>
        </w:rPr>
      </w:pPr>
      <w:r w:rsidRPr="00D76273">
        <w:rPr>
          <w:sz w:val="24"/>
          <w:szCs w:val="24"/>
        </w:rPr>
        <w:t>A standard complaint form will be used to document each complaint received.  All reports will be documented in writing.  The staff taking the report will remain neutral and listen without implying that they agree or disagree.  Kids First staff will be as thorough as possible in gathering details, direct quotes, firsthand facts, and observations.</w:t>
      </w:r>
    </w:p>
    <w:p w14:paraId="01497456" w14:textId="4D892B0E" w:rsidR="00D76273" w:rsidRDefault="00D76273" w:rsidP="00D76273">
      <w:pPr>
        <w:pStyle w:val="ListParagraph"/>
        <w:numPr>
          <w:ilvl w:val="0"/>
          <w:numId w:val="9"/>
        </w:numPr>
        <w:rPr>
          <w:sz w:val="24"/>
          <w:szCs w:val="24"/>
        </w:rPr>
      </w:pPr>
      <w:r w:rsidRPr="00D76273">
        <w:rPr>
          <w:sz w:val="24"/>
          <w:szCs w:val="24"/>
        </w:rPr>
        <w:t>A copy of the complaint form will be forwarded to Colorado Division of Childcare Licensing and the local child protection team.</w:t>
      </w:r>
    </w:p>
    <w:p w14:paraId="3C5A99C4" w14:textId="77777777" w:rsidR="00786A7B" w:rsidRDefault="00786A7B" w:rsidP="00786A7B">
      <w:pPr>
        <w:rPr>
          <w:sz w:val="24"/>
          <w:szCs w:val="24"/>
        </w:rPr>
      </w:pPr>
    </w:p>
    <w:p w14:paraId="36A653F4" w14:textId="77777777" w:rsidR="00786A7B" w:rsidRDefault="00786A7B" w:rsidP="00786A7B">
      <w:pPr>
        <w:rPr>
          <w:sz w:val="24"/>
          <w:szCs w:val="24"/>
        </w:rPr>
      </w:pPr>
    </w:p>
    <w:p w14:paraId="7045C907" w14:textId="77777777" w:rsidR="00786A7B" w:rsidRDefault="00786A7B" w:rsidP="00786A7B">
      <w:pPr>
        <w:rPr>
          <w:sz w:val="24"/>
          <w:szCs w:val="24"/>
        </w:rPr>
      </w:pPr>
    </w:p>
    <w:p w14:paraId="28191FB0" w14:textId="77777777" w:rsidR="00786A7B" w:rsidRPr="00786A7B" w:rsidRDefault="00786A7B" w:rsidP="00786A7B">
      <w:pPr>
        <w:rPr>
          <w:sz w:val="24"/>
          <w:szCs w:val="24"/>
        </w:rPr>
      </w:pPr>
    </w:p>
    <w:p w14:paraId="1CFB7A87" w14:textId="3DA1A83F" w:rsidR="00D76273" w:rsidRDefault="00D76273" w:rsidP="00D76273">
      <w:pPr>
        <w:pStyle w:val="ListParagraph"/>
        <w:numPr>
          <w:ilvl w:val="0"/>
          <w:numId w:val="9"/>
        </w:numPr>
        <w:rPr>
          <w:sz w:val="24"/>
          <w:szCs w:val="24"/>
        </w:rPr>
      </w:pPr>
      <w:r w:rsidRPr="00D76273">
        <w:rPr>
          <w:sz w:val="24"/>
          <w:szCs w:val="24"/>
        </w:rPr>
        <w:lastRenderedPageBreak/>
        <w:t>Notes will be kept of follow up steps taken and dates, for example</w:t>
      </w:r>
      <w:r>
        <w:rPr>
          <w:sz w:val="24"/>
          <w:szCs w:val="24"/>
        </w:rPr>
        <w:t>:</w:t>
      </w:r>
    </w:p>
    <w:p w14:paraId="573AEF58" w14:textId="2286C93E" w:rsidR="00D76273" w:rsidRDefault="00D76273" w:rsidP="00D76273">
      <w:pPr>
        <w:pStyle w:val="ListParagraph"/>
        <w:numPr>
          <w:ilvl w:val="1"/>
          <w:numId w:val="9"/>
        </w:numPr>
        <w:rPr>
          <w:sz w:val="24"/>
          <w:szCs w:val="24"/>
        </w:rPr>
      </w:pPr>
      <w:r w:rsidRPr="00D76273">
        <w:rPr>
          <w:sz w:val="24"/>
          <w:szCs w:val="24"/>
        </w:rPr>
        <w:t>Further conversations with complainant and/or with provider.</w:t>
      </w:r>
    </w:p>
    <w:p w14:paraId="64380908" w14:textId="2BFE369E" w:rsidR="00D76273" w:rsidRDefault="00D76273" w:rsidP="00D76273">
      <w:pPr>
        <w:pStyle w:val="ListParagraph"/>
        <w:numPr>
          <w:ilvl w:val="1"/>
          <w:numId w:val="9"/>
        </w:numPr>
        <w:rPr>
          <w:sz w:val="24"/>
          <w:szCs w:val="24"/>
        </w:rPr>
      </w:pPr>
      <w:r w:rsidRPr="00D76273">
        <w:rPr>
          <w:sz w:val="24"/>
          <w:szCs w:val="24"/>
        </w:rPr>
        <w:t>Suspension of the childcare program from the referral database.</w:t>
      </w:r>
    </w:p>
    <w:p w14:paraId="64713720" w14:textId="2C9BF95D" w:rsidR="00D76273" w:rsidRDefault="00D76273" w:rsidP="00D76273">
      <w:pPr>
        <w:pStyle w:val="ListParagraph"/>
        <w:numPr>
          <w:ilvl w:val="1"/>
          <w:numId w:val="9"/>
        </w:numPr>
        <w:rPr>
          <w:sz w:val="24"/>
          <w:szCs w:val="24"/>
        </w:rPr>
      </w:pPr>
      <w:r w:rsidRPr="00D76273">
        <w:rPr>
          <w:sz w:val="24"/>
          <w:szCs w:val="24"/>
        </w:rPr>
        <w:t>Findings of any investigation that is public knowledge.</w:t>
      </w:r>
    </w:p>
    <w:p w14:paraId="76C56746" w14:textId="7D649065" w:rsidR="004D55BF" w:rsidRDefault="004D55BF" w:rsidP="00D76273">
      <w:pPr>
        <w:pStyle w:val="ListParagraph"/>
        <w:numPr>
          <w:ilvl w:val="1"/>
          <w:numId w:val="9"/>
        </w:numPr>
        <w:rPr>
          <w:sz w:val="24"/>
          <w:szCs w:val="24"/>
        </w:rPr>
      </w:pPr>
      <w:r w:rsidRPr="004D55BF">
        <w:rPr>
          <w:sz w:val="24"/>
          <w:szCs w:val="24"/>
        </w:rPr>
        <w:t>An appeal of a decision and the action taken.</w:t>
      </w:r>
    </w:p>
    <w:p w14:paraId="41CFE2EC" w14:textId="47CD8A21" w:rsidR="004D55BF" w:rsidRDefault="004D55BF" w:rsidP="00D76273">
      <w:pPr>
        <w:pStyle w:val="ListParagraph"/>
        <w:numPr>
          <w:ilvl w:val="1"/>
          <w:numId w:val="9"/>
        </w:numPr>
        <w:rPr>
          <w:sz w:val="24"/>
          <w:szCs w:val="24"/>
        </w:rPr>
      </w:pPr>
      <w:r w:rsidRPr="004D55BF">
        <w:rPr>
          <w:sz w:val="24"/>
          <w:szCs w:val="24"/>
        </w:rPr>
        <w:t>Reinstatement or continued suspension of provider from database.</w:t>
      </w:r>
    </w:p>
    <w:p w14:paraId="58C2F685" w14:textId="7AF646EE" w:rsidR="004D55BF" w:rsidRPr="004D55BF" w:rsidRDefault="004D55BF" w:rsidP="004D55BF">
      <w:pPr>
        <w:pStyle w:val="ListParagraph"/>
        <w:numPr>
          <w:ilvl w:val="0"/>
          <w:numId w:val="9"/>
        </w:numPr>
        <w:rPr>
          <w:sz w:val="24"/>
          <w:szCs w:val="24"/>
        </w:rPr>
      </w:pPr>
      <w:r w:rsidRPr="004D55BF">
        <w:rPr>
          <w:sz w:val="24"/>
          <w:szCs w:val="24"/>
        </w:rPr>
        <w:t>Kids First will confirm that Colorado Childcare Division of Licensing received the complaint. Inquiries regarding complaints will be directed to the proper regulatory agency.</w:t>
      </w:r>
    </w:p>
    <w:p w14:paraId="19D7C67A" w14:textId="29D44389" w:rsidR="004D55BF" w:rsidRPr="00786A7B" w:rsidRDefault="004D55BF" w:rsidP="004D55BF">
      <w:pPr>
        <w:pStyle w:val="Heading2"/>
        <w:rPr>
          <w:i/>
          <w:iCs/>
          <w:sz w:val="28"/>
          <w:szCs w:val="28"/>
        </w:rPr>
      </w:pPr>
      <w:r w:rsidRPr="00786A7B">
        <w:rPr>
          <w:i/>
          <w:iCs/>
          <w:sz w:val="28"/>
          <w:szCs w:val="28"/>
        </w:rPr>
        <w:t>Kids First staff may:</w:t>
      </w:r>
    </w:p>
    <w:p w14:paraId="7F465703" w14:textId="2A1FDEE7" w:rsidR="004D55BF" w:rsidRPr="00745CB9" w:rsidRDefault="004D55BF" w:rsidP="004D55BF">
      <w:pPr>
        <w:pStyle w:val="ListParagraph"/>
        <w:numPr>
          <w:ilvl w:val="0"/>
          <w:numId w:val="1"/>
        </w:numPr>
        <w:rPr>
          <w:sz w:val="24"/>
          <w:szCs w:val="24"/>
        </w:rPr>
      </w:pPr>
      <w:r w:rsidRPr="00745CB9">
        <w:rPr>
          <w:sz w:val="24"/>
          <w:szCs w:val="24"/>
        </w:rPr>
        <w:t>Ask whether the individual has talked with the person closest to the problem. Describe the chain of command concept. Let the individual know that issues are often best resolved at the level closest to the people involved.</w:t>
      </w:r>
    </w:p>
    <w:p w14:paraId="4353A945" w14:textId="47A7E89B" w:rsidR="004D55BF" w:rsidRPr="00745CB9" w:rsidRDefault="004D55BF" w:rsidP="004D55BF">
      <w:pPr>
        <w:pStyle w:val="ListParagraph"/>
        <w:numPr>
          <w:ilvl w:val="0"/>
          <w:numId w:val="1"/>
        </w:numPr>
        <w:rPr>
          <w:sz w:val="24"/>
          <w:szCs w:val="24"/>
        </w:rPr>
      </w:pPr>
      <w:r w:rsidRPr="00745CB9">
        <w:rPr>
          <w:sz w:val="24"/>
          <w:szCs w:val="24"/>
        </w:rPr>
        <w:t>Offer suggestions or techniques that may be helpful in reaching a mutually satisfying solution.</w:t>
      </w:r>
    </w:p>
    <w:p w14:paraId="23E6C81B" w14:textId="4345C7C1" w:rsidR="004D55BF" w:rsidRPr="00745CB9" w:rsidRDefault="004D55BF" w:rsidP="004D55BF">
      <w:pPr>
        <w:pStyle w:val="ListParagraph"/>
        <w:numPr>
          <w:ilvl w:val="0"/>
          <w:numId w:val="1"/>
        </w:numPr>
        <w:rPr>
          <w:sz w:val="24"/>
          <w:szCs w:val="24"/>
        </w:rPr>
      </w:pPr>
      <w:r w:rsidRPr="00745CB9">
        <w:rPr>
          <w:sz w:val="24"/>
          <w:szCs w:val="24"/>
        </w:rPr>
        <w:t>Notify the childcare program regarding the complaint.</w:t>
      </w:r>
    </w:p>
    <w:p w14:paraId="35263F60" w14:textId="2D03FD8C" w:rsidR="004D55BF" w:rsidRPr="00745CB9" w:rsidRDefault="004D55BF" w:rsidP="004D55BF">
      <w:pPr>
        <w:pStyle w:val="ListParagraph"/>
        <w:numPr>
          <w:ilvl w:val="0"/>
          <w:numId w:val="1"/>
        </w:numPr>
        <w:rPr>
          <w:sz w:val="24"/>
          <w:szCs w:val="24"/>
        </w:rPr>
      </w:pPr>
      <w:r w:rsidRPr="00745CB9">
        <w:rPr>
          <w:sz w:val="24"/>
          <w:szCs w:val="24"/>
        </w:rPr>
        <w:t>Take no action.</w:t>
      </w:r>
    </w:p>
    <w:p w14:paraId="48946C1D" w14:textId="0D22B589" w:rsidR="004D55BF" w:rsidRDefault="004D55BF" w:rsidP="004D55BF">
      <w:pPr>
        <w:pStyle w:val="Heading3"/>
        <w:jc w:val="center"/>
        <w:rPr>
          <w:b/>
          <w:bCs/>
          <w:sz w:val="24"/>
          <w:szCs w:val="24"/>
          <w:u w:val="single"/>
        </w:rPr>
      </w:pPr>
      <w:r>
        <w:rPr>
          <w:noProof/>
        </w:rPr>
        <mc:AlternateContent>
          <mc:Choice Requires="wps">
            <w:drawing>
              <wp:anchor distT="0" distB="0" distL="114300" distR="114300" simplePos="0" relativeHeight="251659264" behindDoc="0" locked="0" layoutInCell="1" allowOverlap="1" wp14:anchorId="7D6B226C" wp14:editId="1E808769">
                <wp:simplePos x="0" y="0"/>
                <wp:positionH relativeFrom="margin">
                  <wp:align>center</wp:align>
                </wp:positionH>
                <wp:positionV relativeFrom="paragraph">
                  <wp:posOffset>109220</wp:posOffset>
                </wp:positionV>
                <wp:extent cx="6477000" cy="2011680"/>
                <wp:effectExtent l="0" t="0" r="19050" b="26670"/>
                <wp:wrapNone/>
                <wp:docPr id="61765836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77000" cy="20116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C5EA38" id="Rectangle 1" o:spid="_x0000_s1026" alt="&quot;&quot;" style="position:absolute;margin-left:0;margin-top:8.6pt;width:510pt;height:158.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" filled="f" strokecolor="#030e13 [484]" strokeweight="1pt">
                <w10:wrap anchorx="margin"/>
              </v:rect>
            </w:pict>
          </mc:Fallback>
        </mc:AlternateContent>
      </w:r>
    </w:p>
    <w:p w14:paraId="7A76BF0B" w14:textId="550C0123" w:rsidR="004D55BF" w:rsidRPr="00786A7B" w:rsidRDefault="004D55BF" w:rsidP="004D55BF">
      <w:pPr>
        <w:pStyle w:val="Heading3"/>
        <w:jc w:val="center"/>
        <w:rPr>
          <w:rStyle w:val="IntenseReference"/>
        </w:rPr>
      </w:pPr>
      <w:r w:rsidRPr="00786A7B">
        <w:rPr>
          <w:rStyle w:val="IntenseReference"/>
        </w:rPr>
        <w:t>Notification to the childcare program of a serious complaint will not be made until the investigation by the regulatory agency has been made.   Inquiries into complaints under investigation will not be commented on by Kids First staff but will be referred to the proper authority. Kids First cannot be held responsible for referring to childcare providers that may be under investigation if Kids First has not been notified of the ongoing investigation.</w:t>
      </w:r>
    </w:p>
    <w:p w14:paraId="4DFE9AFE" w14:textId="77777777" w:rsidR="00745CB9" w:rsidRDefault="00745CB9" w:rsidP="00745CB9">
      <w:pPr>
        <w:rPr>
          <w:b/>
          <w:bCs/>
          <w:sz w:val="24"/>
          <w:szCs w:val="24"/>
          <w:u w:val="single"/>
        </w:rPr>
      </w:pPr>
    </w:p>
    <w:p w14:paraId="2507C02B" w14:textId="77777777" w:rsidR="00745CB9" w:rsidRDefault="00745CB9" w:rsidP="00745CB9">
      <w:pPr>
        <w:rPr>
          <w:b/>
          <w:bCs/>
          <w:sz w:val="24"/>
          <w:szCs w:val="24"/>
          <w:u w:val="single"/>
        </w:rPr>
      </w:pPr>
    </w:p>
    <w:p w14:paraId="6C2F1880" w14:textId="77777777" w:rsidR="000F3D14" w:rsidRDefault="000F3D14" w:rsidP="00745CB9">
      <w:pPr>
        <w:pStyle w:val="Heading2"/>
        <w:rPr>
          <w:b/>
          <w:bCs/>
          <w:i/>
          <w:iCs/>
          <w:sz w:val="28"/>
          <w:szCs w:val="28"/>
        </w:rPr>
      </w:pPr>
    </w:p>
    <w:p w14:paraId="3E7EADF8" w14:textId="77777777" w:rsidR="000F3D14" w:rsidRDefault="000F3D14" w:rsidP="000F3D14"/>
    <w:p w14:paraId="1033AE92" w14:textId="77777777" w:rsidR="000F3D14" w:rsidRDefault="000F3D14" w:rsidP="000F3D14"/>
    <w:p w14:paraId="4E4F91FB" w14:textId="77777777" w:rsidR="000F3D14" w:rsidRDefault="000F3D14" w:rsidP="000F3D14"/>
    <w:p w14:paraId="65DD3178" w14:textId="77777777" w:rsidR="000F3D14" w:rsidRDefault="000F3D14" w:rsidP="000F3D14"/>
    <w:p w14:paraId="60348914" w14:textId="77777777" w:rsidR="000F3D14" w:rsidRDefault="000F3D14" w:rsidP="000F3D14"/>
    <w:p w14:paraId="3CAEC836" w14:textId="77777777" w:rsidR="000F3D14" w:rsidRPr="000F3D14" w:rsidRDefault="000F3D14" w:rsidP="000F3D14"/>
    <w:p w14:paraId="6ABA5B4F" w14:textId="5A7BC0DF" w:rsidR="004D55BF" w:rsidRPr="00745CB9" w:rsidRDefault="004D55BF" w:rsidP="00745CB9">
      <w:pPr>
        <w:pStyle w:val="Heading2"/>
        <w:rPr>
          <w:b/>
          <w:bCs/>
          <w:i/>
          <w:iCs/>
          <w:sz w:val="22"/>
          <w:szCs w:val="22"/>
          <w:u w:val="single"/>
        </w:rPr>
      </w:pPr>
      <w:r w:rsidRPr="00745CB9">
        <w:rPr>
          <w:b/>
          <w:bCs/>
          <w:i/>
          <w:iCs/>
          <w:sz w:val="28"/>
          <w:szCs w:val="28"/>
        </w:rPr>
        <w:lastRenderedPageBreak/>
        <w:t>Complaint Appeals</w:t>
      </w:r>
    </w:p>
    <w:p w14:paraId="3AB7B0B0" w14:textId="77777777" w:rsidR="004D55BF" w:rsidRDefault="004D55BF" w:rsidP="004D55BF">
      <w:pPr>
        <w:rPr>
          <w:sz w:val="24"/>
          <w:szCs w:val="24"/>
        </w:rPr>
      </w:pPr>
      <w:r w:rsidRPr="004D55BF">
        <w:rPr>
          <w:sz w:val="24"/>
          <w:szCs w:val="24"/>
        </w:rPr>
        <w:t xml:space="preserve">When a childcare program is removed from the Kids First referral data base, the provider will be notified in writing of the action and will be informed of the process for appealing the decision or obtaining reinstatement. </w:t>
      </w:r>
    </w:p>
    <w:p w14:paraId="53E3D3A0" w14:textId="18439AF5" w:rsidR="004D55BF" w:rsidRDefault="004D55BF" w:rsidP="004D55BF">
      <w:pPr>
        <w:rPr>
          <w:sz w:val="24"/>
          <w:szCs w:val="24"/>
        </w:rPr>
      </w:pPr>
      <w:r w:rsidRPr="004D55BF">
        <w:rPr>
          <w:sz w:val="24"/>
          <w:szCs w:val="24"/>
        </w:rPr>
        <w:t>A childcare program who has been removed from the referral database may appeal the decision to the Kids First Advisory Board.  The childcare program has the right to information that led to the decision to remove his/her name, so that they may respond.</w:t>
      </w:r>
    </w:p>
    <w:p w14:paraId="6E1035F1" w14:textId="1EBDA63E" w:rsidR="004D55BF" w:rsidRDefault="004D55BF" w:rsidP="004D55BF">
      <w:pPr>
        <w:rPr>
          <w:sz w:val="24"/>
          <w:szCs w:val="24"/>
        </w:rPr>
      </w:pPr>
      <w:r w:rsidRPr="004D55BF">
        <w:rPr>
          <w:sz w:val="24"/>
          <w:szCs w:val="24"/>
        </w:rPr>
        <w:t>A provider may be reinstated when:</w:t>
      </w:r>
    </w:p>
    <w:p w14:paraId="37FC791C" w14:textId="7A46B054" w:rsidR="004D55BF" w:rsidRDefault="00745CB9" w:rsidP="004D55BF">
      <w:pPr>
        <w:pStyle w:val="ListParagraph"/>
        <w:numPr>
          <w:ilvl w:val="0"/>
          <w:numId w:val="10"/>
        </w:numPr>
        <w:rPr>
          <w:sz w:val="24"/>
          <w:szCs w:val="24"/>
        </w:rPr>
      </w:pPr>
      <w:r w:rsidRPr="00745CB9">
        <w:rPr>
          <w:sz w:val="24"/>
          <w:szCs w:val="24"/>
        </w:rPr>
        <w:t>The complaint was determined to be unfounded by the licensing agency.</w:t>
      </w:r>
    </w:p>
    <w:p w14:paraId="42B4C0BE" w14:textId="518DBC0A" w:rsidR="00745CB9" w:rsidRDefault="00745CB9" w:rsidP="004D55BF">
      <w:pPr>
        <w:pStyle w:val="ListParagraph"/>
        <w:numPr>
          <w:ilvl w:val="0"/>
          <w:numId w:val="10"/>
        </w:numPr>
        <w:rPr>
          <w:sz w:val="24"/>
          <w:szCs w:val="24"/>
        </w:rPr>
      </w:pPr>
      <w:r w:rsidRPr="00745CB9">
        <w:rPr>
          <w:sz w:val="24"/>
          <w:szCs w:val="24"/>
        </w:rPr>
        <w:t>The licensing agency indicates a violation has been corrected.</w:t>
      </w:r>
    </w:p>
    <w:p w14:paraId="03128871" w14:textId="43E99301" w:rsidR="00745CB9" w:rsidRDefault="00745CB9" w:rsidP="004D55BF">
      <w:pPr>
        <w:pStyle w:val="ListParagraph"/>
        <w:numPr>
          <w:ilvl w:val="0"/>
          <w:numId w:val="10"/>
        </w:numPr>
        <w:rPr>
          <w:sz w:val="24"/>
          <w:szCs w:val="24"/>
        </w:rPr>
      </w:pPr>
      <w:r w:rsidRPr="00745CB9">
        <w:rPr>
          <w:sz w:val="24"/>
          <w:szCs w:val="24"/>
        </w:rPr>
        <w:t>The appeals process concludes with the recommendation the provider be reinstated.</w:t>
      </w:r>
    </w:p>
    <w:p w14:paraId="4AD0890F" w14:textId="7C440178" w:rsidR="00745CB9" w:rsidRPr="004D55BF" w:rsidRDefault="00745CB9" w:rsidP="004D55BF">
      <w:pPr>
        <w:pStyle w:val="ListParagraph"/>
        <w:numPr>
          <w:ilvl w:val="0"/>
          <w:numId w:val="10"/>
        </w:numPr>
        <w:rPr>
          <w:sz w:val="24"/>
          <w:szCs w:val="24"/>
        </w:rPr>
      </w:pPr>
      <w:r w:rsidRPr="00745CB9">
        <w:rPr>
          <w:sz w:val="24"/>
          <w:szCs w:val="24"/>
        </w:rPr>
        <w:t>Kids First Advisory Board determines reinstatement is appropriate.</w:t>
      </w:r>
    </w:p>
    <w:sectPr w:rsidR="00745CB9" w:rsidRPr="004D55BF" w:rsidSect="00745CB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39E701" w14:textId="77777777" w:rsidR="00DB6E0D" w:rsidRDefault="00DB6E0D" w:rsidP="0043209E">
      <w:pPr>
        <w:spacing w:after="0" w:line="240" w:lineRule="auto"/>
      </w:pPr>
      <w:r>
        <w:separator/>
      </w:r>
    </w:p>
  </w:endnote>
  <w:endnote w:type="continuationSeparator" w:id="0">
    <w:p w14:paraId="0B6D96FC" w14:textId="77777777" w:rsidR="00DB6E0D" w:rsidRDefault="00DB6E0D" w:rsidP="004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F2826" w14:textId="77777777" w:rsidR="00DB6E0D" w:rsidRDefault="00DB6E0D" w:rsidP="0043209E">
      <w:pPr>
        <w:spacing w:after="0" w:line="240" w:lineRule="auto"/>
      </w:pPr>
      <w:r>
        <w:separator/>
      </w:r>
    </w:p>
  </w:footnote>
  <w:footnote w:type="continuationSeparator" w:id="0">
    <w:p w14:paraId="542D8645" w14:textId="77777777" w:rsidR="00DB6E0D" w:rsidRDefault="00DB6E0D" w:rsidP="0043209E">
      <w:pPr>
        <w:spacing w:after="0" w:line="240" w:lineRule="auto"/>
      </w:pPr>
      <w:r>
        <w:continuationSeparator/>
      </w:r>
    </w:p>
  </w:footnote>
  <w:footnote w:id="1">
    <w:p w14:paraId="0DF30626" w14:textId="77777777" w:rsidR="000D16C5" w:rsidRPr="006E000C" w:rsidRDefault="000D16C5" w:rsidP="000D16C5">
      <w:pPr>
        <w:rPr>
          <w:rStyle w:val="SubtleReference"/>
          <w:sz w:val="24"/>
          <w:szCs w:val="24"/>
        </w:rPr>
      </w:pPr>
      <w:r>
        <w:rPr>
          <w:rStyle w:val="FootnoteReference"/>
        </w:rPr>
        <w:footnoteRef/>
      </w:r>
      <w:r>
        <w:t xml:space="preserve"> </w:t>
      </w:r>
      <w:r w:rsidRPr="006E000C">
        <w:rPr>
          <w:rStyle w:val="SubtleReference"/>
          <w:sz w:val="24"/>
          <w:szCs w:val="24"/>
        </w:rPr>
        <w:t>*While a provider may be removed for referral purposes, the provider would still receive mailings and information about trainings</w:t>
      </w:r>
    </w:p>
    <w:p w14:paraId="1CB60D36" w14:textId="3F3FA45D" w:rsidR="000D16C5" w:rsidRDefault="000D16C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29BAC" w14:textId="1759D24F" w:rsidR="0043209E" w:rsidRDefault="0043209E">
    <w:pPr>
      <w:pStyle w:val="Header"/>
    </w:pPr>
    <w:r>
      <w:rPr>
        <w:noProof/>
      </w:rPr>
      <w:drawing>
        <wp:anchor distT="0" distB="0" distL="114300" distR="114300" simplePos="0" relativeHeight="251658240" behindDoc="1" locked="0" layoutInCell="1" allowOverlap="1" wp14:anchorId="187C750D" wp14:editId="000CDE25">
          <wp:simplePos x="0" y="0"/>
          <wp:positionH relativeFrom="margin">
            <wp:align>center</wp:align>
          </wp:positionH>
          <wp:positionV relativeFrom="paragraph">
            <wp:posOffset>-395605</wp:posOffset>
          </wp:positionV>
          <wp:extent cx="1979930" cy="861695"/>
          <wp:effectExtent l="0" t="0" r="1270" b="0"/>
          <wp:wrapTight wrapText="bothSides">
            <wp:wrapPolygon edited="0">
              <wp:start x="0" y="0"/>
              <wp:lineTo x="0" y="21011"/>
              <wp:lineTo x="21406" y="21011"/>
              <wp:lineTo x="21406" y="0"/>
              <wp:lineTo x="0" y="0"/>
            </wp:wrapPolygon>
          </wp:wrapTight>
          <wp:docPr id="195625441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15"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8616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F7907"/>
    <w:multiLevelType w:val="hybridMultilevel"/>
    <w:tmpl w:val="43E07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72E68"/>
    <w:multiLevelType w:val="hybridMultilevel"/>
    <w:tmpl w:val="198EC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30814"/>
    <w:multiLevelType w:val="hybridMultilevel"/>
    <w:tmpl w:val="50842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0376FF"/>
    <w:multiLevelType w:val="hybridMultilevel"/>
    <w:tmpl w:val="EBCCAC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2C9254A"/>
    <w:multiLevelType w:val="hybridMultilevel"/>
    <w:tmpl w:val="7FA686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E1F2878"/>
    <w:multiLevelType w:val="hybridMultilevel"/>
    <w:tmpl w:val="7F5A3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A1DF4"/>
    <w:multiLevelType w:val="hybridMultilevel"/>
    <w:tmpl w:val="7DACA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A59FF"/>
    <w:multiLevelType w:val="hybridMultilevel"/>
    <w:tmpl w:val="0C00BE08"/>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F60F3F"/>
    <w:multiLevelType w:val="hybridMultilevel"/>
    <w:tmpl w:val="32EE44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21B3AB0"/>
    <w:multiLevelType w:val="hybridMultilevel"/>
    <w:tmpl w:val="68CA6E2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6117282">
    <w:abstractNumId w:val="0"/>
  </w:num>
  <w:num w:numId="2" w16cid:durableId="589391593">
    <w:abstractNumId w:val="9"/>
  </w:num>
  <w:num w:numId="3" w16cid:durableId="1644310741">
    <w:abstractNumId w:val="7"/>
  </w:num>
  <w:num w:numId="4" w16cid:durableId="1400590919">
    <w:abstractNumId w:val="4"/>
  </w:num>
  <w:num w:numId="5" w16cid:durableId="1256472487">
    <w:abstractNumId w:val="3"/>
  </w:num>
  <w:num w:numId="6" w16cid:durableId="2070113099">
    <w:abstractNumId w:val="8"/>
  </w:num>
  <w:num w:numId="7" w16cid:durableId="1239901788">
    <w:abstractNumId w:val="1"/>
  </w:num>
  <w:num w:numId="8" w16cid:durableId="108134807">
    <w:abstractNumId w:val="6"/>
  </w:num>
  <w:num w:numId="9" w16cid:durableId="880702332">
    <w:abstractNumId w:val="5"/>
  </w:num>
  <w:num w:numId="10" w16cid:durableId="202088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3A"/>
    <w:rsid w:val="000427C4"/>
    <w:rsid w:val="00077A9D"/>
    <w:rsid w:val="000D16C5"/>
    <w:rsid w:val="000F3D14"/>
    <w:rsid w:val="00115DAD"/>
    <w:rsid w:val="001B28EF"/>
    <w:rsid w:val="002228B1"/>
    <w:rsid w:val="002270F3"/>
    <w:rsid w:val="00250377"/>
    <w:rsid w:val="00304C06"/>
    <w:rsid w:val="00304CA8"/>
    <w:rsid w:val="00317BA6"/>
    <w:rsid w:val="00326A39"/>
    <w:rsid w:val="00395405"/>
    <w:rsid w:val="0043209E"/>
    <w:rsid w:val="004B634E"/>
    <w:rsid w:val="004D55BF"/>
    <w:rsid w:val="0054480F"/>
    <w:rsid w:val="00575C26"/>
    <w:rsid w:val="006E000C"/>
    <w:rsid w:val="006F496E"/>
    <w:rsid w:val="00702671"/>
    <w:rsid w:val="00726FE7"/>
    <w:rsid w:val="00745CB9"/>
    <w:rsid w:val="00786A7B"/>
    <w:rsid w:val="007B7700"/>
    <w:rsid w:val="0088523A"/>
    <w:rsid w:val="00993E3A"/>
    <w:rsid w:val="00B775E3"/>
    <w:rsid w:val="00CD6C2B"/>
    <w:rsid w:val="00D32534"/>
    <w:rsid w:val="00D33EB7"/>
    <w:rsid w:val="00D76273"/>
    <w:rsid w:val="00DB4952"/>
    <w:rsid w:val="00DB6E0D"/>
    <w:rsid w:val="00E515D8"/>
    <w:rsid w:val="00F7453D"/>
    <w:rsid w:val="00F8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114C0"/>
  <w15:chartTrackingRefBased/>
  <w15:docId w15:val="{AD812337-CA25-438A-94D7-83A705894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5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85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5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85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23A"/>
    <w:rPr>
      <w:rFonts w:eastAsiaTheme="majorEastAsia" w:cstheme="majorBidi"/>
      <w:color w:val="272727" w:themeColor="text1" w:themeTint="D8"/>
    </w:rPr>
  </w:style>
  <w:style w:type="paragraph" w:styleId="Title">
    <w:name w:val="Title"/>
    <w:basedOn w:val="Normal"/>
    <w:next w:val="Normal"/>
    <w:link w:val="TitleChar"/>
    <w:uiPriority w:val="10"/>
    <w:qFormat/>
    <w:rsid w:val="00885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23A"/>
    <w:pPr>
      <w:spacing w:before="160"/>
      <w:jc w:val="center"/>
    </w:pPr>
    <w:rPr>
      <w:i/>
      <w:iCs/>
      <w:color w:val="404040" w:themeColor="text1" w:themeTint="BF"/>
    </w:rPr>
  </w:style>
  <w:style w:type="character" w:customStyle="1" w:styleId="QuoteChar">
    <w:name w:val="Quote Char"/>
    <w:basedOn w:val="DefaultParagraphFont"/>
    <w:link w:val="Quote"/>
    <w:uiPriority w:val="29"/>
    <w:rsid w:val="0088523A"/>
    <w:rPr>
      <w:i/>
      <w:iCs/>
      <w:color w:val="404040" w:themeColor="text1" w:themeTint="BF"/>
    </w:rPr>
  </w:style>
  <w:style w:type="paragraph" w:styleId="ListParagraph">
    <w:name w:val="List Paragraph"/>
    <w:basedOn w:val="Normal"/>
    <w:uiPriority w:val="34"/>
    <w:qFormat/>
    <w:rsid w:val="0088523A"/>
    <w:pPr>
      <w:ind w:left="720"/>
      <w:contextualSpacing/>
    </w:pPr>
  </w:style>
  <w:style w:type="character" w:styleId="IntenseEmphasis">
    <w:name w:val="Intense Emphasis"/>
    <w:basedOn w:val="DefaultParagraphFont"/>
    <w:uiPriority w:val="21"/>
    <w:qFormat/>
    <w:rsid w:val="0088523A"/>
    <w:rPr>
      <w:i/>
      <w:iCs/>
      <w:color w:val="0F4761" w:themeColor="accent1" w:themeShade="BF"/>
    </w:rPr>
  </w:style>
  <w:style w:type="paragraph" w:styleId="IntenseQuote">
    <w:name w:val="Intense Quote"/>
    <w:basedOn w:val="Normal"/>
    <w:next w:val="Normal"/>
    <w:link w:val="IntenseQuoteChar"/>
    <w:uiPriority w:val="30"/>
    <w:qFormat/>
    <w:rsid w:val="00885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23A"/>
    <w:rPr>
      <w:i/>
      <w:iCs/>
      <w:color w:val="0F4761" w:themeColor="accent1" w:themeShade="BF"/>
    </w:rPr>
  </w:style>
  <w:style w:type="character" w:styleId="IntenseReference">
    <w:name w:val="Intense Reference"/>
    <w:basedOn w:val="DefaultParagraphFont"/>
    <w:uiPriority w:val="32"/>
    <w:qFormat/>
    <w:rsid w:val="0088523A"/>
    <w:rPr>
      <w:b/>
      <w:bCs/>
      <w:smallCaps/>
      <w:color w:val="0F4761" w:themeColor="accent1" w:themeShade="BF"/>
      <w:spacing w:val="5"/>
    </w:rPr>
  </w:style>
  <w:style w:type="paragraph" w:styleId="Header">
    <w:name w:val="header"/>
    <w:basedOn w:val="Normal"/>
    <w:link w:val="HeaderChar"/>
    <w:uiPriority w:val="99"/>
    <w:unhideWhenUsed/>
    <w:rsid w:val="00432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09E"/>
  </w:style>
  <w:style w:type="paragraph" w:styleId="Footer">
    <w:name w:val="footer"/>
    <w:basedOn w:val="Normal"/>
    <w:link w:val="FooterChar"/>
    <w:uiPriority w:val="99"/>
    <w:unhideWhenUsed/>
    <w:rsid w:val="00432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09E"/>
  </w:style>
  <w:style w:type="paragraph" w:styleId="FootnoteText">
    <w:name w:val="footnote text"/>
    <w:basedOn w:val="Normal"/>
    <w:link w:val="FootnoteTextChar"/>
    <w:uiPriority w:val="99"/>
    <w:semiHidden/>
    <w:unhideWhenUsed/>
    <w:rsid w:val="00115D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5DAD"/>
    <w:rPr>
      <w:sz w:val="20"/>
      <w:szCs w:val="20"/>
    </w:rPr>
  </w:style>
  <w:style w:type="character" w:styleId="FootnoteReference">
    <w:name w:val="footnote reference"/>
    <w:basedOn w:val="DefaultParagraphFont"/>
    <w:uiPriority w:val="99"/>
    <w:semiHidden/>
    <w:unhideWhenUsed/>
    <w:rsid w:val="00115DAD"/>
    <w:rPr>
      <w:vertAlign w:val="superscript"/>
    </w:rPr>
  </w:style>
  <w:style w:type="character" w:styleId="SubtleReference">
    <w:name w:val="Subtle Reference"/>
    <w:basedOn w:val="DefaultParagraphFont"/>
    <w:uiPriority w:val="31"/>
    <w:qFormat/>
    <w:rsid w:val="000D16C5"/>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1567</Words>
  <Characters>8933</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Eudaly</dc:creator>
  <cp:keywords/>
  <dc:description/>
  <cp:lastModifiedBy>Natalie Eudaly</cp:lastModifiedBy>
  <cp:revision>6</cp:revision>
  <cp:lastPrinted>2024-06-12T21:43:00Z</cp:lastPrinted>
  <dcterms:created xsi:type="dcterms:W3CDTF">2024-07-07T00:15:00Z</dcterms:created>
  <dcterms:modified xsi:type="dcterms:W3CDTF">2024-07-07T03:19:00Z</dcterms:modified>
</cp:coreProperties>
</file>