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108E" w14:textId="77777777" w:rsidR="008E6F5F" w:rsidRDefault="008E6F5F" w:rsidP="008E6F5F">
      <w:pPr>
        <w:rPr>
          <w:rFonts w:ascii="Times New Roman" w:hAnsi="Times New Roman"/>
          <w:b/>
          <w:sz w:val="24"/>
          <w:szCs w:val="24"/>
        </w:rPr>
      </w:pPr>
    </w:p>
    <w:p w14:paraId="44731216" w14:textId="73D28822" w:rsidR="008E6F5F" w:rsidRDefault="00FA7BBA" w:rsidP="008E6F5F">
      <w:pPr>
        <w:jc w:val="center"/>
        <w:rPr>
          <w:rFonts w:ascii="Times New Roman" w:hAnsi="Times New Roman"/>
          <w:b/>
          <w:sz w:val="24"/>
          <w:szCs w:val="24"/>
        </w:rPr>
      </w:pPr>
      <w:r w:rsidRPr="00B37B32">
        <w:rPr>
          <w:rFonts w:ascii="Times New Roman" w:hAnsi="Times New Roman"/>
          <w:b/>
          <w:sz w:val="24"/>
          <w:szCs w:val="24"/>
        </w:rPr>
        <w:t>ORDINANCE</w:t>
      </w:r>
      <w:r w:rsidR="00B163E3">
        <w:rPr>
          <w:rFonts w:ascii="Times New Roman" w:hAnsi="Times New Roman"/>
          <w:b/>
          <w:sz w:val="24"/>
          <w:szCs w:val="24"/>
        </w:rPr>
        <w:t xml:space="preserve"> #</w:t>
      </w:r>
      <w:r w:rsidR="00595E87">
        <w:rPr>
          <w:rFonts w:ascii="Times New Roman" w:hAnsi="Times New Roman"/>
          <w:b/>
          <w:sz w:val="24"/>
          <w:szCs w:val="24"/>
        </w:rPr>
        <w:t>2</w:t>
      </w:r>
    </w:p>
    <w:p w14:paraId="54838C93" w14:textId="0EDEDBF1" w:rsidR="00FA7BBA" w:rsidRPr="008E6F5F" w:rsidRDefault="00AA0139" w:rsidP="008E6F5F">
      <w:pPr>
        <w:jc w:val="center"/>
        <w:rPr>
          <w:rFonts w:ascii="Times New Roman" w:hAnsi="Times New Roman"/>
          <w:b/>
          <w:sz w:val="24"/>
          <w:szCs w:val="24"/>
        </w:rPr>
      </w:pPr>
      <w:r>
        <w:rPr>
          <w:rFonts w:ascii="Times New Roman" w:hAnsi="Times New Roman"/>
          <w:b/>
          <w:spacing w:val="-3"/>
          <w:sz w:val="24"/>
          <w:szCs w:val="24"/>
        </w:rPr>
        <w:t>SERIES OF 20</w:t>
      </w:r>
      <w:r w:rsidR="00B163E3">
        <w:rPr>
          <w:rFonts w:ascii="Times New Roman" w:hAnsi="Times New Roman"/>
          <w:b/>
          <w:spacing w:val="-3"/>
          <w:sz w:val="24"/>
          <w:szCs w:val="24"/>
        </w:rPr>
        <w:t>2</w:t>
      </w:r>
      <w:r w:rsidR="00011D0A">
        <w:rPr>
          <w:rFonts w:ascii="Times New Roman" w:hAnsi="Times New Roman"/>
          <w:b/>
          <w:spacing w:val="-3"/>
          <w:sz w:val="24"/>
          <w:szCs w:val="24"/>
        </w:rPr>
        <w:t>4</w:t>
      </w:r>
    </w:p>
    <w:p w14:paraId="55B4BA2B" w14:textId="77777777" w:rsidR="00FA7BBA" w:rsidRPr="00B37B32" w:rsidRDefault="00FA7BBA" w:rsidP="00FA7BBA">
      <w:pPr>
        <w:tabs>
          <w:tab w:val="left" w:pos="-720"/>
          <w:tab w:val="left" w:pos="4320"/>
        </w:tabs>
        <w:suppressAutoHyphens/>
        <w:ind w:right="231"/>
        <w:jc w:val="both"/>
        <w:rPr>
          <w:rFonts w:ascii="Times New Roman" w:hAnsi="Times New Roman"/>
          <w:spacing w:val="-3"/>
          <w:sz w:val="24"/>
          <w:szCs w:val="24"/>
        </w:rPr>
      </w:pPr>
    </w:p>
    <w:p w14:paraId="1156EA80" w14:textId="2F3FDEE7" w:rsidR="00FA7BBA" w:rsidRPr="00B37B32" w:rsidRDefault="00FA7BBA" w:rsidP="00FA7BBA">
      <w:pPr>
        <w:tabs>
          <w:tab w:val="left" w:pos="2160"/>
        </w:tabs>
        <w:jc w:val="center"/>
        <w:rPr>
          <w:rFonts w:ascii="Times New Roman" w:hAnsi="Times New Roman"/>
          <w:b/>
          <w:caps/>
          <w:spacing w:val="-3"/>
          <w:sz w:val="24"/>
          <w:szCs w:val="24"/>
        </w:rPr>
      </w:pPr>
      <w:r w:rsidRPr="00B37B32">
        <w:rPr>
          <w:rFonts w:ascii="Times New Roman" w:hAnsi="Times New Roman"/>
          <w:b/>
          <w:caps/>
          <w:spacing w:val="-3"/>
          <w:sz w:val="24"/>
          <w:szCs w:val="24"/>
        </w:rPr>
        <w:t xml:space="preserve">AN ORDINANCE OF THE ASPEN CITY COUNCIL </w:t>
      </w:r>
      <w:r w:rsidR="00011D0A" w:rsidRPr="00BB7C3E">
        <w:rPr>
          <w:rFonts w:ascii="Times New Roman" w:hAnsi="Times New Roman"/>
          <w:b/>
          <w:caps/>
          <w:spacing w:val="-3"/>
          <w:sz w:val="24"/>
          <w:szCs w:val="24"/>
        </w:rPr>
        <w:t>RE</w:t>
      </w:r>
      <w:r w:rsidR="00871C88" w:rsidRPr="00BB7C3E">
        <w:rPr>
          <w:rFonts w:ascii="Times New Roman" w:hAnsi="Times New Roman"/>
          <w:b/>
          <w:caps/>
          <w:spacing w:val="-3"/>
          <w:sz w:val="24"/>
          <w:szCs w:val="24"/>
        </w:rPr>
        <w:t>PEALING</w:t>
      </w:r>
      <w:r w:rsidR="00011D0A">
        <w:rPr>
          <w:rFonts w:ascii="Times New Roman" w:hAnsi="Times New Roman"/>
          <w:b/>
          <w:caps/>
          <w:spacing w:val="-3"/>
          <w:sz w:val="24"/>
          <w:szCs w:val="24"/>
        </w:rPr>
        <w:t xml:space="preserve"> oRDINANCE </w:t>
      </w:r>
      <w:r w:rsidR="00BB7C3E">
        <w:rPr>
          <w:rFonts w:ascii="Times New Roman" w:hAnsi="Times New Roman"/>
          <w:b/>
          <w:caps/>
          <w:spacing w:val="-3"/>
          <w:sz w:val="24"/>
          <w:szCs w:val="24"/>
        </w:rPr>
        <w:t xml:space="preserve">No. </w:t>
      </w:r>
      <w:r w:rsidR="00011D0A">
        <w:rPr>
          <w:rFonts w:ascii="Times New Roman" w:hAnsi="Times New Roman"/>
          <w:b/>
          <w:caps/>
          <w:spacing w:val="-3"/>
          <w:sz w:val="24"/>
          <w:szCs w:val="24"/>
        </w:rPr>
        <w:t>1 (sERIES OF 2014); THEREBY DISBANDING “THE NEXT GENERATION ADVISORY COMMISSION</w:t>
      </w:r>
      <w:r w:rsidR="00BB7C3E">
        <w:rPr>
          <w:rFonts w:ascii="Times New Roman" w:hAnsi="Times New Roman"/>
          <w:b/>
          <w:caps/>
          <w:spacing w:val="-3"/>
          <w:sz w:val="24"/>
          <w:szCs w:val="24"/>
        </w:rPr>
        <w:t>.</w:t>
      </w:r>
      <w:r w:rsidR="00011D0A">
        <w:rPr>
          <w:rFonts w:ascii="Times New Roman" w:hAnsi="Times New Roman"/>
          <w:b/>
          <w:caps/>
          <w:spacing w:val="-3"/>
          <w:sz w:val="24"/>
          <w:szCs w:val="24"/>
        </w:rPr>
        <w:t xml:space="preserve">”  </w:t>
      </w:r>
    </w:p>
    <w:p w14:paraId="4E6EF309" w14:textId="77777777" w:rsidR="00FA7BBA" w:rsidRPr="00B37B32" w:rsidRDefault="00FA7BBA" w:rsidP="00FA7BBA">
      <w:pPr>
        <w:tabs>
          <w:tab w:val="left" w:pos="4320"/>
        </w:tabs>
        <w:ind w:right="231"/>
        <w:jc w:val="both"/>
        <w:rPr>
          <w:rFonts w:ascii="Times New Roman" w:hAnsi="Times New Roman"/>
          <w:b/>
          <w:sz w:val="24"/>
          <w:szCs w:val="24"/>
        </w:rPr>
      </w:pPr>
      <w:r w:rsidRPr="00B37B32">
        <w:rPr>
          <w:rFonts w:ascii="Times New Roman" w:hAnsi="Times New Roman"/>
          <w:b/>
          <w:sz w:val="24"/>
          <w:szCs w:val="24"/>
        </w:rPr>
        <w:t xml:space="preserve"> </w:t>
      </w:r>
    </w:p>
    <w:p w14:paraId="116E8580" w14:textId="722579B8" w:rsidR="00FA7BBA" w:rsidRDefault="00FA7BBA" w:rsidP="00011D0A">
      <w:pPr>
        <w:tabs>
          <w:tab w:val="left" w:pos="720"/>
          <w:tab w:val="left" w:pos="9090"/>
        </w:tabs>
        <w:jc w:val="both"/>
        <w:rPr>
          <w:rFonts w:ascii="Times New Roman" w:hAnsi="Times New Roman"/>
          <w:bCs/>
          <w:sz w:val="24"/>
          <w:szCs w:val="24"/>
        </w:rPr>
      </w:pPr>
      <w:r w:rsidRPr="00B37B32">
        <w:rPr>
          <w:rFonts w:ascii="Times New Roman" w:hAnsi="Times New Roman"/>
          <w:b/>
          <w:bCs/>
          <w:sz w:val="24"/>
          <w:szCs w:val="24"/>
        </w:rPr>
        <w:tab/>
        <w:t>WHEREAS,</w:t>
      </w:r>
      <w:r w:rsidR="00576C57">
        <w:rPr>
          <w:rFonts w:ascii="Times New Roman" w:hAnsi="Times New Roman"/>
          <w:b/>
          <w:bCs/>
          <w:sz w:val="24"/>
          <w:szCs w:val="24"/>
        </w:rPr>
        <w:t xml:space="preserve"> </w:t>
      </w:r>
      <w:r w:rsidR="00011D0A">
        <w:rPr>
          <w:rFonts w:ascii="Times New Roman" w:hAnsi="Times New Roman"/>
          <w:sz w:val="24"/>
          <w:szCs w:val="24"/>
        </w:rPr>
        <w:t xml:space="preserve">pursuant to </w:t>
      </w:r>
      <w:bookmarkStart w:id="0" w:name="_Hlk158279934"/>
      <w:r w:rsidR="00011D0A">
        <w:rPr>
          <w:rFonts w:ascii="Times New Roman" w:hAnsi="Times New Roman"/>
          <w:sz w:val="24"/>
          <w:szCs w:val="24"/>
        </w:rPr>
        <w:t xml:space="preserve">Ordinance #1 (Series of 2014), adopted on </w:t>
      </w:r>
      <w:r w:rsidR="00FB75EE">
        <w:rPr>
          <w:rFonts w:ascii="Times New Roman" w:hAnsi="Times New Roman"/>
          <w:sz w:val="24"/>
          <w:szCs w:val="24"/>
        </w:rPr>
        <w:t>January 2</w:t>
      </w:r>
      <w:r w:rsidR="00011D0A">
        <w:rPr>
          <w:rFonts w:ascii="Times New Roman" w:hAnsi="Times New Roman"/>
          <w:sz w:val="24"/>
          <w:szCs w:val="24"/>
        </w:rPr>
        <w:t>7</w:t>
      </w:r>
      <w:r w:rsidR="00FB75EE">
        <w:rPr>
          <w:rFonts w:ascii="Times New Roman" w:hAnsi="Times New Roman"/>
          <w:sz w:val="24"/>
          <w:szCs w:val="24"/>
        </w:rPr>
        <w:t>, 20</w:t>
      </w:r>
      <w:r w:rsidR="00011D0A">
        <w:rPr>
          <w:rFonts w:ascii="Times New Roman" w:hAnsi="Times New Roman"/>
          <w:sz w:val="24"/>
          <w:szCs w:val="24"/>
        </w:rPr>
        <w:t>14</w:t>
      </w:r>
      <w:r w:rsidR="00FB75EE">
        <w:rPr>
          <w:rFonts w:ascii="Times New Roman" w:hAnsi="Times New Roman"/>
          <w:sz w:val="24"/>
          <w:szCs w:val="24"/>
        </w:rPr>
        <w:t xml:space="preserve">, </w:t>
      </w:r>
      <w:r w:rsidR="00576C57">
        <w:rPr>
          <w:rFonts w:ascii="Times New Roman" w:hAnsi="Times New Roman"/>
          <w:sz w:val="24"/>
          <w:szCs w:val="24"/>
        </w:rPr>
        <w:t xml:space="preserve">City Council </w:t>
      </w:r>
      <w:r w:rsidR="00011D0A">
        <w:rPr>
          <w:rFonts w:ascii="Times New Roman" w:hAnsi="Times New Roman"/>
          <w:sz w:val="24"/>
          <w:szCs w:val="24"/>
        </w:rPr>
        <w:t>created as an advisory commission</w:t>
      </w:r>
      <w:r w:rsidR="00BB7C3E">
        <w:rPr>
          <w:rFonts w:ascii="Times New Roman" w:hAnsi="Times New Roman"/>
          <w:sz w:val="24"/>
          <w:szCs w:val="24"/>
        </w:rPr>
        <w:t>,</w:t>
      </w:r>
      <w:r w:rsidR="00011D0A">
        <w:rPr>
          <w:rFonts w:ascii="Times New Roman" w:hAnsi="Times New Roman"/>
          <w:sz w:val="24"/>
          <w:szCs w:val="24"/>
        </w:rPr>
        <w:t xml:space="preserve"> “The Next Generation Advisory Commission</w:t>
      </w:r>
      <w:r w:rsidR="00BB7C3E">
        <w:rPr>
          <w:rFonts w:ascii="Times New Roman" w:hAnsi="Times New Roman"/>
          <w:sz w:val="24"/>
          <w:szCs w:val="24"/>
        </w:rPr>
        <w:t>,</w:t>
      </w:r>
      <w:r w:rsidR="00011D0A">
        <w:rPr>
          <w:rFonts w:ascii="Times New Roman" w:hAnsi="Times New Roman"/>
          <w:sz w:val="24"/>
          <w:szCs w:val="24"/>
        </w:rPr>
        <w:t xml:space="preserve">” </w:t>
      </w:r>
      <w:r w:rsidR="00011D0A" w:rsidRPr="00011D0A">
        <w:rPr>
          <w:rFonts w:ascii="Times New Roman" w:hAnsi="Times New Roman"/>
          <w:sz w:val="24"/>
          <w:szCs w:val="24"/>
        </w:rPr>
        <w:t>composed of 18</w:t>
      </w:r>
      <w:r w:rsidR="00011D0A">
        <w:rPr>
          <w:rFonts w:ascii="Times New Roman" w:hAnsi="Times New Roman"/>
          <w:sz w:val="24"/>
          <w:szCs w:val="24"/>
        </w:rPr>
        <w:t xml:space="preserve"> </w:t>
      </w:r>
      <w:r w:rsidR="00011D0A" w:rsidRPr="00011D0A">
        <w:rPr>
          <w:rFonts w:ascii="Times New Roman" w:hAnsi="Times New Roman"/>
          <w:sz w:val="24"/>
          <w:szCs w:val="24"/>
        </w:rPr>
        <w:t>to 40 year olds</w:t>
      </w:r>
      <w:r w:rsidR="00BB7C3E">
        <w:rPr>
          <w:rFonts w:ascii="Times New Roman" w:hAnsi="Times New Roman"/>
          <w:sz w:val="24"/>
          <w:szCs w:val="24"/>
        </w:rPr>
        <w:t>,</w:t>
      </w:r>
      <w:r w:rsidR="00CF489D">
        <w:rPr>
          <w:rFonts w:ascii="Times New Roman" w:hAnsi="Times New Roman"/>
          <w:sz w:val="24"/>
          <w:szCs w:val="24"/>
        </w:rPr>
        <w:t xml:space="preserve"> </w:t>
      </w:r>
      <w:r w:rsidR="00011D0A">
        <w:rPr>
          <w:rFonts w:ascii="Times New Roman" w:hAnsi="Times New Roman"/>
          <w:sz w:val="24"/>
          <w:szCs w:val="24"/>
        </w:rPr>
        <w:t>“</w:t>
      </w:r>
      <w:r w:rsidR="00011D0A" w:rsidRPr="00011D0A">
        <w:rPr>
          <w:rFonts w:ascii="Times New Roman" w:hAnsi="Times New Roman"/>
          <w:sz w:val="24"/>
          <w:szCs w:val="24"/>
        </w:rPr>
        <w:t>the next generation</w:t>
      </w:r>
      <w:r w:rsidR="00BB7C3E">
        <w:rPr>
          <w:rFonts w:ascii="Times New Roman" w:hAnsi="Times New Roman"/>
          <w:sz w:val="24"/>
          <w:szCs w:val="24"/>
        </w:rPr>
        <w:t>,</w:t>
      </w:r>
      <w:r w:rsidR="00011D0A" w:rsidRPr="00011D0A">
        <w:rPr>
          <w:rFonts w:ascii="Times New Roman" w:hAnsi="Times New Roman"/>
          <w:sz w:val="24"/>
          <w:szCs w:val="24"/>
        </w:rPr>
        <w:t>" to advise City Council on decisions that affect the future</w:t>
      </w:r>
      <w:r w:rsidR="00011D0A">
        <w:rPr>
          <w:rFonts w:ascii="Times New Roman" w:hAnsi="Times New Roman"/>
          <w:sz w:val="24"/>
          <w:szCs w:val="24"/>
        </w:rPr>
        <w:t xml:space="preserve"> </w:t>
      </w:r>
      <w:r w:rsidR="00011D0A" w:rsidRPr="00011D0A">
        <w:rPr>
          <w:rFonts w:ascii="Times New Roman" w:hAnsi="Times New Roman"/>
          <w:sz w:val="24"/>
          <w:szCs w:val="24"/>
        </w:rPr>
        <w:t>and to make policies beneficial to the 18 to 40 year old demographic so they can thrive, li</w:t>
      </w:r>
      <w:r w:rsidR="00BB7C3E">
        <w:rPr>
          <w:rFonts w:ascii="Times New Roman" w:hAnsi="Times New Roman"/>
          <w:sz w:val="24"/>
          <w:szCs w:val="24"/>
        </w:rPr>
        <w:t>v</w:t>
      </w:r>
      <w:r w:rsidR="00011D0A" w:rsidRPr="00011D0A">
        <w:rPr>
          <w:rFonts w:ascii="Times New Roman" w:hAnsi="Times New Roman"/>
          <w:sz w:val="24"/>
          <w:szCs w:val="24"/>
        </w:rPr>
        <w:t>e and</w:t>
      </w:r>
      <w:r w:rsidR="00CF489D">
        <w:rPr>
          <w:rFonts w:ascii="Times New Roman" w:hAnsi="Times New Roman"/>
          <w:sz w:val="24"/>
          <w:szCs w:val="24"/>
        </w:rPr>
        <w:t xml:space="preserve"> </w:t>
      </w:r>
      <w:r w:rsidR="00011D0A" w:rsidRPr="00011D0A">
        <w:rPr>
          <w:rFonts w:ascii="Times New Roman" w:hAnsi="Times New Roman"/>
          <w:sz w:val="24"/>
          <w:szCs w:val="24"/>
        </w:rPr>
        <w:t>work here</w:t>
      </w:r>
      <w:r w:rsidRPr="00B37B32">
        <w:rPr>
          <w:rFonts w:ascii="Times New Roman" w:hAnsi="Times New Roman"/>
          <w:bCs/>
          <w:sz w:val="24"/>
          <w:szCs w:val="24"/>
        </w:rPr>
        <w:t>; and</w:t>
      </w:r>
      <w:r w:rsidR="002554F0">
        <w:rPr>
          <w:rFonts w:ascii="Times New Roman" w:hAnsi="Times New Roman"/>
          <w:bCs/>
          <w:sz w:val="24"/>
          <w:szCs w:val="24"/>
        </w:rPr>
        <w:t xml:space="preserve">, </w:t>
      </w:r>
      <w:r w:rsidRPr="00B37B32">
        <w:rPr>
          <w:rFonts w:ascii="Times New Roman" w:hAnsi="Times New Roman"/>
          <w:bCs/>
          <w:sz w:val="24"/>
          <w:szCs w:val="24"/>
        </w:rPr>
        <w:t xml:space="preserve"> </w:t>
      </w:r>
    </w:p>
    <w:p w14:paraId="4FDBEF00" w14:textId="436CB2C2" w:rsidR="008651A8" w:rsidRDefault="008651A8" w:rsidP="00FA7BBA">
      <w:pPr>
        <w:tabs>
          <w:tab w:val="left" w:pos="720"/>
          <w:tab w:val="left" w:pos="9090"/>
        </w:tabs>
        <w:jc w:val="both"/>
        <w:rPr>
          <w:rFonts w:ascii="Times New Roman" w:hAnsi="Times New Roman"/>
          <w:bCs/>
          <w:sz w:val="24"/>
          <w:szCs w:val="24"/>
        </w:rPr>
      </w:pPr>
    </w:p>
    <w:p w14:paraId="3C129B90" w14:textId="42894941" w:rsidR="008651A8" w:rsidRPr="00B37B32" w:rsidRDefault="008651A8" w:rsidP="00FA7BBA">
      <w:pPr>
        <w:tabs>
          <w:tab w:val="left" w:pos="720"/>
          <w:tab w:val="left" w:pos="9090"/>
        </w:tabs>
        <w:jc w:val="both"/>
        <w:rPr>
          <w:rFonts w:ascii="Times New Roman" w:hAnsi="Times New Roman"/>
          <w:sz w:val="24"/>
          <w:szCs w:val="24"/>
        </w:rPr>
      </w:pPr>
      <w:r>
        <w:rPr>
          <w:rFonts w:ascii="Times New Roman" w:hAnsi="Times New Roman"/>
          <w:b/>
          <w:sz w:val="24"/>
          <w:szCs w:val="24"/>
        </w:rPr>
        <w:tab/>
      </w:r>
      <w:r w:rsidRPr="00B37B32">
        <w:rPr>
          <w:rFonts w:ascii="Times New Roman" w:hAnsi="Times New Roman"/>
          <w:b/>
          <w:sz w:val="24"/>
          <w:szCs w:val="24"/>
        </w:rPr>
        <w:t>WHEREAS,</w:t>
      </w:r>
      <w:r w:rsidR="00846A49">
        <w:rPr>
          <w:rFonts w:ascii="Times New Roman" w:hAnsi="Times New Roman"/>
          <w:b/>
          <w:sz w:val="24"/>
          <w:szCs w:val="24"/>
        </w:rPr>
        <w:t xml:space="preserve"> </w:t>
      </w:r>
      <w:r w:rsidR="00CF489D" w:rsidRPr="00CF489D">
        <w:rPr>
          <w:rFonts w:ascii="Times New Roman" w:hAnsi="Times New Roman"/>
          <w:bCs/>
          <w:sz w:val="24"/>
          <w:szCs w:val="24"/>
        </w:rPr>
        <w:t xml:space="preserve">over the past ten years the Commission has operated as best it could but has recently found that the requirements of an operating governmental commission </w:t>
      </w:r>
      <w:r w:rsidR="00D55AC3" w:rsidRPr="00CF489D">
        <w:rPr>
          <w:rFonts w:ascii="Times New Roman" w:hAnsi="Times New Roman"/>
          <w:bCs/>
          <w:sz w:val="24"/>
          <w:szCs w:val="24"/>
        </w:rPr>
        <w:t>were</w:t>
      </w:r>
      <w:r w:rsidR="00CF489D" w:rsidRPr="00CF489D">
        <w:rPr>
          <w:rFonts w:ascii="Times New Roman" w:hAnsi="Times New Roman"/>
          <w:bCs/>
          <w:sz w:val="24"/>
          <w:szCs w:val="24"/>
        </w:rPr>
        <w:t xml:space="preserve"> cumbersome and w</w:t>
      </w:r>
      <w:r w:rsidR="00BB7C3E">
        <w:rPr>
          <w:rFonts w:ascii="Times New Roman" w:hAnsi="Times New Roman"/>
          <w:bCs/>
          <w:sz w:val="24"/>
          <w:szCs w:val="24"/>
        </w:rPr>
        <w:t>ere</w:t>
      </w:r>
      <w:r w:rsidR="00CF489D" w:rsidRPr="00CF489D">
        <w:rPr>
          <w:rFonts w:ascii="Times New Roman" w:hAnsi="Times New Roman"/>
          <w:bCs/>
          <w:sz w:val="24"/>
          <w:szCs w:val="24"/>
        </w:rPr>
        <w:t xml:space="preserve"> not serving the best interest of those it intended to help</w:t>
      </w:r>
      <w:r w:rsidR="00D55AC3">
        <w:rPr>
          <w:rFonts w:ascii="Times New Roman" w:hAnsi="Times New Roman"/>
          <w:bCs/>
          <w:sz w:val="24"/>
          <w:szCs w:val="24"/>
        </w:rPr>
        <w:t>;</w:t>
      </w:r>
      <w:r w:rsidR="00CF489D" w:rsidRPr="00CF489D">
        <w:rPr>
          <w:rFonts w:ascii="Times New Roman" w:hAnsi="Times New Roman"/>
          <w:bCs/>
          <w:sz w:val="24"/>
          <w:szCs w:val="24"/>
        </w:rPr>
        <w:t xml:space="preserve"> and</w:t>
      </w:r>
      <w:r w:rsidR="00D55AC3">
        <w:rPr>
          <w:rFonts w:ascii="Times New Roman" w:hAnsi="Times New Roman"/>
          <w:bCs/>
          <w:sz w:val="24"/>
          <w:szCs w:val="24"/>
        </w:rPr>
        <w:t>,</w:t>
      </w:r>
      <w:r w:rsidR="00CF489D" w:rsidRPr="00CF489D">
        <w:rPr>
          <w:rFonts w:ascii="Times New Roman" w:hAnsi="Times New Roman"/>
          <w:bCs/>
          <w:sz w:val="24"/>
          <w:szCs w:val="24"/>
        </w:rPr>
        <w:t xml:space="preserve"> </w:t>
      </w:r>
    </w:p>
    <w:p w14:paraId="5804422F" w14:textId="77777777" w:rsidR="00FA7BBA" w:rsidRPr="00B37B32" w:rsidRDefault="00FA7BBA" w:rsidP="00FA7BBA">
      <w:pPr>
        <w:tabs>
          <w:tab w:val="left" w:pos="720"/>
          <w:tab w:val="left" w:pos="9090"/>
        </w:tabs>
        <w:jc w:val="both"/>
        <w:rPr>
          <w:rFonts w:ascii="Times New Roman" w:hAnsi="Times New Roman"/>
          <w:sz w:val="24"/>
          <w:szCs w:val="24"/>
        </w:rPr>
      </w:pPr>
      <w:r w:rsidRPr="00B37B32">
        <w:rPr>
          <w:rFonts w:ascii="Times New Roman" w:hAnsi="Times New Roman"/>
          <w:sz w:val="24"/>
          <w:szCs w:val="24"/>
        </w:rPr>
        <w:tab/>
      </w:r>
    </w:p>
    <w:p w14:paraId="366BF83D" w14:textId="171B025B" w:rsidR="00FA7BBA" w:rsidRPr="00CF489D" w:rsidRDefault="00FA7BBA" w:rsidP="00FA7BBA">
      <w:pPr>
        <w:tabs>
          <w:tab w:val="left" w:pos="720"/>
          <w:tab w:val="left" w:pos="9090"/>
        </w:tabs>
        <w:jc w:val="both"/>
        <w:rPr>
          <w:rFonts w:ascii="Times New Roman" w:hAnsi="Times New Roman"/>
          <w:bCs/>
          <w:sz w:val="24"/>
          <w:szCs w:val="24"/>
        </w:rPr>
      </w:pPr>
      <w:r w:rsidRPr="00B37B32">
        <w:rPr>
          <w:rFonts w:ascii="Times New Roman" w:hAnsi="Times New Roman"/>
          <w:sz w:val="24"/>
          <w:szCs w:val="24"/>
        </w:rPr>
        <w:tab/>
      </w:r>
      <w:r w:rsidRPr="00B37B32">
        <w:rPr>
          <w:rFonts w:ascii="Times New Roman" w:hAnsi="Times New Roman"/>
          <w:b/>
          <w:sz w:val="24"/>
          <w:szCs w:val="24"/>
        </w:rPr>
        <w:t>WHEREAS,</w:t>
      </w:r>
      <w:r w:rsidR="00397B81">
        <w:rPr>
          <w:rFonts w:ascii="Times New Roman" w:hAnsi="Times New Roman"/>
          <w:b/>
          <w:sz w:val="24"/>
          <w:szCs w:val="24"/>
        </w:rPr>
        <w:t xml:space="preserve"> </w:t>
      </w:r>
      <w:r w:rsidR="00CF489D" w:rsidRPr="00CF489D">
        <w:rPr>
          <w:rFonts w:ascii="Times New Roman" w:hAnsi="Times New Roman"/>
          <w:bCs/>
          <w:sz w:val="24"/>
          <w:szCs w:val="24"/>
        </w:rPr>
        <w:t>City Council and Commission members have felt that operating in a less formal venue would be in their best interest</w:t>
      </w:r>
      <w:r w:rsidR="00D55AC3">
        <w:rPr>
          <w:rFonts w:ascii="Times New Roman" w:hAnsi="Times New Roman"/>
          <w:bCs/>
          <w:sz w:val="24"/>
          <w:szCs w:val="24"/>
        </w:rPr>
        <w:t>;</w:t>
      </w:r>
      <w:r w:rsidR="00CF489D" w:rsidRPr="00CF489D">
        <w:rPr>
          <w:rFonts w:ascii="Times New Roman" w:hAnsi="Times New Roman"/>
          <w:bCs/>
          <w:sz w:val="24"/>
          <w:szCs w:val="24"/>
        </w:rPr>
        <w:t xml:space="preserve"> and</w:t>
      </w:r>
      <w:r w:rsidR="00D55AC3">
        <w:rPr>
          <w:rFonts w:ascii="Times New Roman" w:hAnsi="Times New Roman"/>
          <w:bCs/>
          <w:sz w:val="24"/>
          <w:szCs w:val="24"/>
        </w:rPr>
        <w:t>,</w:t>
      </w:r>
      <w:r w:rsidR="00CF489D" w:rsidRPr="00CF489D">
        <w:rPr>
          <w:rFonts w:ascii="Times New Roman" w:hAnsi="Times New Roman"/>
          <w:bCs/>
          <w:sz w:val="24"/>
          <w:szCs w:val="24"/>
        </w:rPr>
        <w:t xml:space="preserve"> </w:t>
      </w:r>
    </w:p>
    <w:p w14:paraId="310D1B7C" w14:textId="5EE43365" w:rsidR="002F64E4" w:rsidRDefault="002F64E4" w:rsidP="00FA7BBA">
      <w:pPr>
        <w:tabs>
          <w:tab w:val="left" w:pos="720"/>
          <w:tab w:val="left" w:pos="9090"/>
        </w:tabs>
        <w:jc w:val="both"/>
        <w:rPr>
          <w:rFonts w:ascii="Times New Roman" w:hAnsi="Times New Roman"/>
          <w:bCs/>
          <w:sz w:val="24"/>
          <w:szCs w:val="24"/>
        </w:rPr>
      </w:pPr>
    </w:p>
    <w:p w14:paraId="4B4EBF5E" w14:textId="4223AB2E" w:rsidR="00AB31CA" w:rsidRDefault="002F64E4" w:rsidP="00FA7BBA">
      <w:pPr>
        <w:tabs>
          <w:tab w:val="left" w:pos="720"/>
          <w:tab w:val="left" w:pos="9090"/>
        </w:tabs>
        <w:jc w:val="both"/>
        <w:rPr>
          <w:rFonts w:ascii="Times New Roman" w:hAnsi="Times New Roman"/>
          <w:bCs/>
          <w:sz w:val="24"/>
          <w:szCs w:val="24"/>
        </w:rPr>
      </w:pPr>
      <w:r>
        <w:rPr>
          <w:rFonts w:ascii="Times New Roman" w:hAnsi="Times New Roman"/>
          <w:b/>
          <w:sz w:val="24"/>
          <w:szCs w:val="24"/>
        </w:rPr>
        <w:tab/>
      </w:r>
      <w:r w:rsidRPr="00B163E3">
        <w:rPr>
          <w:rFonts w:ascii="Times New Roman" w:hAnsi="Times New Roman"/>
          <w:b/>
          <w:sz w:val="24"/>
          <w:szCs w:val="24"/>
        </w:rPr>
        <w:t>WHEREAS,</w:t>
      </w:r>
      <w:r w:rsidR="00464621">
        <w:rPr>
          <w:rFonts w:ascii="Times New Roman" w:hAnsi="Times New Roman"/>
          <w:bCs/>
          <w:sz w:val="24"/>
          <w:szCs w:val="24"/>
        </w:rPr>
        <w:t xml:space="preserve"> the </w:t>
      </w:r>
      <w:r w:rsidR="00D55AC3">
        <w:rPr>
          <w:rFonts w:ascii="Times New Roman" w:hAnsi="Times New Roman"/>
          <w:bCs/>
          <w:sz w:val="24"/>
          <w:szCs w:val="24"/>
        </w:rPr>
        <w:t>City Council welcomes and encourages past and current member of the Next Generation Advisory Committee to continue its work and efforts to speak for this generation and also welcomes and encourages all past and current members to consider applying for other Boards and Commissions of the City so that your voice is heard in other venues of the City</w:t>
      </w:r>
      <w:r w:rsidR="00E4343E">
        <w:rPr>
          <w:rFonts w:ascii="Times New Roman" w:hAnsi="Times New Roman"/>
          <w:bCs/>
          <w:sz w:val="24"/>
          <w:szCs w:val="24"/>
        </w:rPr>
        <w:t>.</w:t>
      </w:r>
    </w:p>
    <w:bookmarkEnd w:id="0"/>
    <w:p w14:paraId="398581F0" w14:textId="6D6ADA07" w:rsidR="00464621" w:rsidRPr="00FB75EE" w:rsidRDefault="00464621" w:rsidP="00D55AC3">
      <w:pPr>
        <w:tabs>
          <w:tab w:val="left" w:pos="720"/>
          <w:tab w:val="left" w:pos="9090"/>
        </w:tabs>
        <w:jc w:val="both"/>
        <w:rPr>
          <w:rFonts w:ascii="Times New Roman" w:eastAsia="Calibri" w:hAnsi="Times New Roman"/>
          <w:color w:val="000000"/>
          <w:sz w:val="24"/>
          <w:szCs w:val="24"/>
        </w:rPr>
      </w:pPr>
    </w:p>
    <w:p w14:paraId="712D7F83" w14:textId="79E89510" w:rsidR="00FA7BBA" w:rsidRPr="00B37B32" w:rsidRDefault="00FA7BBA" w:rsidP="00FA7BBA">
      <w:pPr>
        <w:tabs>
          <w:tab w:val="left" w:pos="-720"/>
        </w:tabs>
        <w:suppressAutoHyphens/>
        <w:jc w:val="both"/>
        <w:rPr>
          <w:rFonts w:ascii="Times New Roman" w:hAnsi="Times New Roman"/>
          <w:spacing w:val="-3"/>
          <w:sz w:val="24"/>
          <w:szCs w:val="24"/>
        </w:rPr>
      </w:pPr>
    </w:p>
    <w:p w14:paraId="7981AB17" w14:textId="77777777" w:rsidR="00FA7BBA" w:rsidRPr="00B37B32" w:rsidRDefault="00FA7BBA" w:rsidP="00FA7BBA">
      <w:pPr>
        <w:jc w:val="both"/>
        <w:rPr>
          <w:rFonts w:ascii="Times New Roman" w:hAnsi="Times New Roman"/>
          <w:b/>
          <w:spacing w:val="-3"/>
          <w:sz w:val="24"/>
          <w:szCs w:val="24"/>
        </w:rPr>
      </w:pPr>
      <w:r w:rsidRPr="00B37B32">
        <w:rPr>
          <w:rFonts w:ascii="Times New Roman" w:hAnsi="Times New Roman"/>
          <w:b/>
          <w:bCs/>
          <w:smallCaps/>
          <w:sz w:val="24"/>
          <w:szCs w:val="24"/>
        </w:rPr>
        <w:t xml:space="preserve">NOW, THEREFORE BE IT </w:t>
      </w:r>
      <w:r w:rsidRPr="00B37B32">
        <w:rPr>
          <w:rFonts w:ascii="Times New Roman" w:hAnsi="Times New Roman"/>
          <w:b/>
          <w:spacing w:val="-3"/>
          <w:sz w:val="24"/>
          <w:szCs w:val="24"/>
        </w:rPr>
        <w:t>ORDAINED BY THE CITY COUNCIL OF THE CITY OF ASPEN, COLORADO THAT:</w:t>
      </w:r>
    </w:p>
    <w:p w14:paraId="7E8D7DC6" w14:textId="77777777" w:rsidR="00FA7BBA" w:rsidRPr="00B37B32" w:rsidRDefault="00FA7BBA" w:rsidP="00FA7BBA">
      <w:pPr>
        <w:tabs>
          <w:tab w:val="left" w:pos="-720"/>
        </w:tabs>
        <w:suppressAutoHyphens/>
        <w:jc w:val="both"/>
        <w:rPr>
          <w:rFonts w:ascii="Times New Roman" w:hAnsi="Times New Roman"/>
          <w:spacing w:val="-3"/>
          <w:sz w:val="24"/>
          <w:szCs w:val="24"/>
        </w:rPr>
      </w:pPr>
      <w:r w:rsidRPr="00B37B32">
        <w:rPr>
          <w:rFonts w:ascii="Times New Roman" w:hAnsi="Times New Roman"/>
          <w:sz w:val="24"/>
          <w:szCs w:val="24"/>
        </w:rPr>
        <w:tab/>
      </w:r>
      <w:r w:rsidRPr="00B37B32">
        <w:rPr>
          <w:rFonts w:ascii="Times New Roman" w:hAnsi="Times New Roman"/>
          <w:bCs/>
          <w:sz w:val="24"/>
          <w:szCs w:val="24"/>
        </w:rPr>
        <w:t xml:space="preserve"> </w:t>
      </w:r>
    </w:p>
    <w:p w14:paraId="151F0ED7" w14:textId="7DB8446A" w:rsidR="00FA7BBA" w:rsidRPr="00B37B32" w:rsidRDefault="00FA7BBA" w:rsidP="00FA7BBA">
      <w:pPr>
        <w:jc w:val="both"/>
        <w:rPr>
          <w:rFonts w:ascii="Times New Roman" w:eastAsia="Calibri" w:hAnsi="Times New Roman"/>
          <w:b/>
          <w:bCs/>
          <w:sz w:val="24"/>
          <w:szCs w:val="24"/>
        </w:rPr>
      </w:pPr>
      <w:r w:rsidRPr="00B37B32">
        <w:rPr>
          <w:rFonts w:ascii="Times New Roman" w:eastAsia="Calibri" w:hAnsi="Times New Roman"/>
          <w:b/>
          <w:bCs/>
          <w:sz w:val="24"/>
          <w:szCs w:val="24"/>
          <w:u w:val="single"/>
        </w:rPr>
        <w:t>Section 1:</w:t>
      </w:r>
      <w:r w:rsidRPr="00B37B32">
        <w:rPr>
          <w:rFonts w:ascii="Times New Roman" w:eastAsia="Calibri" w:hAnsi="Times New Roman"/>
          <w:b/>
          <w:bCs/>
          <w:sz w:val="24"/>
          <w:szCs w:val="24"/>
        </w:rPr>
        <w:t xml:space="preserve">  </w:t>
      </w:r>
    </w:p>
    <w:p w14:paraId="3D30BA25" w14:textId="2EAD71BF" w:rsidR="008174CE" w:rsidRDefault="00D55AC3" w:rsidP="00D16573">
      <w:pPr>
        <w:autoSpaceDE w:val="0"/>
        <w:autoSpaceDN w:val="0"/>
        <w:jc w:val="both"/>
        <w:rPr>
          <w:rFonts w:ascii="Times New Roman" w:eastAsia="Calibri" w:hAnsi="Times New Roman"/>
          <w:sz w:val="24"/>
          <w:szCs w:val="24"/>
        </w:rPr>
      </w:pPr>
      <w:r>
        <w:rPr>
          <w:rFonts w:ascii="Times New Roman" w:eastAsia="Calibri" w:hAnsi="Times New Roman"/>
          <w:sz w:val="24"/>
          <w:szCs w:val="24"/>
        </w:rPr>
        <w:t>Ordinance #1, Series of 2014, is hereby re</w:t>
      </w:r>
      <w:r w:rsidR="00871C88">
        <w:rPr>
          <w:rFonts w:ascii="Times New Roman" w:eastAsia="Calibri" w:hAnsi="Times New Roman"/>
          <w:sz w:val="24"/>
          <w:szCs w:val="24"/>
        </w:rPr>
        <w:t>pealed</w:t>
      </w:r>
      <w:r>
        <w:rPr>
          <w:rFonts w:ascii="Times New Roman" w:eastAsia="Calibri" w:hAnsi="Times New Roman"/>
          <w:sz w:val="24"/>
          <w:szCs w:val="24"/>
        </w:rPr>
        <w:t>, and the Next Generation Advisory Commission is,</w:t>
      </w:r>
      <w:r w:rsidR="00871C88">
        <w:rPr>
          <w:rFonts w:ascii="Times New Roman" w:eastAsia="Calibri" w:hAnsi="Times New Roman"/>
          <w:sz w:val="24"/>
          <w:szCs w:val="24"/>
        </w:rPr>
        <w:t xml:space="preserve"> therefore, </w:t>
      </w:r>
      <w:r>
        <w:rPr>
          <w:rFonts w:ascii="Times New Roman" w:eastAsia="Calibri" w:hAnsi="Times New Roman"/>
          <w:sz w:val="24"/>
          <w:szCs w:val="24"/>
        </w:rPr>
        <w:t xml:space="preserve">disbanded as of the effective date of this Ordinance.  </w:t>
      </w:r>
    </w:p>
    <w:p w14:paraId="2EB14CC5" w14:textId="77777777" w:rsidR="00FB75EE" w:rsidRDefault="00FB75EE" w:rsidP="00D16573">
      <w:pPr>
        <w:autoSpaceDE w:val="0"/>
        <w:autoSpaceDN w:val="0"/>
        <w:jc w:val="both"/>
        <w:rPr>
          <w:rFonts w:ascii="Times New Roman" w:eastAsia="Calibri" w:hAnsi="Times New Roman"/>
          <w:b/>
          <w:color w:val="000000"/>
          <w:sz w:val="24"/>
          <w:szCs w:val="24"/>
          <w:u w:val="single"/>
        </w:rPr>
      </w:pPr>
    </w:p>
    <w:p w14:paraId="05F5BED9" w14:textId="4C713955" w:rsidR="00D16573" w:rsidRDefault="00B0779D" w:rsidP="00D16573">
      <w:pPr>
        <w:autoSpaceDE w:val="0"/>
        <w:autoSpaceDN w:val="0"/>
        <w:jc w:val="both"/>
        <w:rPr>
          <w:rFonts w:ascii="Times New Roman" w:eastAsia="Calibri" w:hAnsi="Times New Roman"/>
          <w:b/>
          <w:color w:val="000000"/>
          <w:sz w:val="24"/>
          <w:szCs w:val="24"/>
          <w:u w:val="single"/>
        </w:rPr>
      </w:pPr>
      <w:r w:rsidRPr="00D16573">
        <w:rPr>
          <w:rFonts w:ascii="Times New Roman" w:eastAsia="Calibri" w:hAnsi="Times New Roman"/>
          <w:b/>
          <w:color w:val="000000"/>
          <w:sz w:val="24"/>
          <w:szCs w:val="24"/>
          <w:u w:val="single"/>
        </w:rPr>
        <w:t xml:space="preserve">Section </w:t>
      </w:r>
      <w:r w:rsidR="000F4AB7">
        <w:rPr>
          <w:rFonts w:ascii="Times New Roman" w:eastAsia="Calibri" w:hAnsi="Times New Roman"/>
          <w:b/>
          <w:color w:val="000000"/>
          <w:sz w:val="24"/>
          <w:szCs w:val="24"/>
          <w:u w:val="single"/>
        </w:rPr>
        <w:t>2</w:t>
      </w:r>
      <w:r w:rsidR="00D16573">
        <w:rPr>
          <w:rFonts w:ascii="Times New Roman" w:eastAsia="Calibri" w:hAnsi="Times New Roman"/>
          <w:b/>
          <w:color w:val="000000"/>
          <w:sz w:val="24"/>
          <w:szCs w:val="24"/>
          <w:u w:val="single"/>
        </w:rPr>
        <w:t>:</w:t>
      </w:r>
    </w:p>
    <w:p w14:paraId="3FA73012" w14:textId="77777777" w:rsidR="00B0779D" w:rsidRPr="00D16573" w:rsidRDefault="00B0779D" w:rsidP="00D16573">
      <w:pPr>
        <w:autoSpaceDE w:val="0"/>
        <w:autoSpaceDN w:val="0"/>
        <w:jc w:val="both"/>
        <w:rPr>
          <w:rFonts w:ascii="Times New Roman" w:eastAsia="Calibri" w:hAnsi="Times New Roman"/>
          <w:color w:val="000000"/>
          <w:sz w:val="24"/>
          <w:szCs w:val="24"/>
        </w:rPr>
      </w:pPr>
      <w:r w:rsidRPr="00D16573">
        <w:rPr>
          <w:rFonts w:ascii="Times New Roman" w:eastAsia="Calibri" w:hAnsi="Times New Roman"/>
          <w:color w:val="000000"/>
          <w:sz w:val="24"/>
          <w:szCs w:val="24"/>
        </w:rPr>
        <w:t>Any scrivener’s errors contained in the code amendments herein, including but not limited to mislabeled subsections or titles, may be corrected administratively following adoption of the Ordinance.</w:t>
      </w:r>
    </w:p>
    <w:p w14:paraId="7480EC09" w14:textId="77777777" w:rsidR="008174CE" w:rsidRDefault="008174CE" w:rsidP="00D16573">
      <w:pPr>
        <w:autoSpaceDE w:val="0"/>
        <w:autoSpaceDN w:val="0"/>
        <w:jc w:val="both"/>
        <w:rPr>
          <w:rFonts w:ascii="Times New Roman" w:eastAsia="Calibri" w:hAnsi="Times New Roman"/>
          <w:b/>
          <w:color w:val="000000"/>
          <w:sz w:val="24"/>
          <w:szCs w:val="24"/>
          <w:u w:val="single"/>
        </w:rPr>
      </w:pPr>
    </w:p>
    <w:p w14:paraId="78D334AC" w14:textId="1161EAFF" w:rsidR="00FA7BBA" w:rsidRPr="00D16573" w:rsidRDefault="00D16573" w:rsidP="00D16573">
      <w:pPr>
        <w:autoSpaceDE w:val="0"/>
        <w:autoSpaceDN w:val="0"/>
        <w:jc w:val="both"/>
        <w:rPr>
          <w:rFonts w:ascii="Times New Roman" w:eastAsia="Calibri" w:hAnsi="Times New Roman"/>
          <w:color w:val="000000"/>
          <w:sz w:val="24"/>
          <w:szCs w:val="24"/>
        </w:rPr>
      </w:pPr>
      <w:r>
        <w:rPr>
          <w:rFonts w:ascii="Times New Roman" w:eastAsia="Calibri" w:hAnsi="Times New Roman"/>
          <w:b/>
          <w:color w:val="000000"/>
          <w:sz w:val="24"/>
          <w:szCs w:val="24"/>
          <w:u w:val="single"/>
        </w:rPr>
        <w:t xml:space="preserve">Section </w:t>
      </w:r>
      <w:r w:rsidR="000F4AB7">
        <w:rPr>
          <w:rFonts w:ascii="Times New Roman" w:eastAsia="Calibri" w:hAnsi="Times New Roman"/>
          <w:b/>
          <w:color w:val="000000"/>
          <w:sz w:val="24"/>
          <w:szCs w:val="24"/>
          <w:u w:val="single"/>
        </w:rPr>
        <w:t>3</w:t>
      </w:r>
      <w:r>
        <w:rPr>
          <w:rFonts w:ascii="Times New Roman" w:eastAsia="Calibri" w:hAnsi="Times New Roman"/>
          <w:b/>
          <w:color w:val="000000"/>
          <w:sz w:val="24"/>
          <w:szCs w:val="24"/>
          <w:u w:val="single"/>
        </w:rPr>
        <w:t>:</w:t>
      </w:r>
      <w:r w:rsidR="00FA7BBA" w:rsidRPr="00D16573">
        <w:rPr>
          <w:rFonts w:ascii="Times New Roman" w:eastAsia="Calibri" w:hAnsi="Times New Roman"/>
          <w:color w:val="000000"/>
          <w:sz w:val="24"/>
          <w:szCs w:val="24"/>
        </w:rPr>
        <w:t xml:space="preserve">  </w:t>
      </w:r>
    </w:p>
    <w:p w14:paraId="5998A49E" w14:textId="77777777" w:rsidR="00FA7BBA" w:rsidRPr="00D16573" w:rsidRDefault="00FA7BBA" w:rsidP="00D16573">
      <w:pPr>
        <w:autoSpaceDE w:val="0"/>
        <w:autoSpaceDN w:val="0"/>
        <w:jc w:val="both"/>
        <w:rPr>
          <w:rFonts w:ascii="Times New Roman" w:eastAsia="Calibri" w:hAnsi="Times New Roman"/>
          <w:color w:val="000000"/>
          <w:sz w:val="24"/>
          <w:szCs w:val="24"/>
        </w:rPr>
      </w:pPr>
      <w:r w:rsidRPr="00D16573">
        <w:rPr>
          <w:rFonts w:ascii="Times New Roman" w:eastAsia="Calibri" w:hAnsi="Times New Roman"/>
          <w:color w:val="000000"/>
          <w:sz w:val="24"/>
          <w:szCs w:val="24"/>
        </w:rPr>
        <w:t>This ordinance shall not affect any existing litigation and shall not operate as an abatement of any action or proceeding now pending under or by virtue of the resolutions or ordinances repealed or amended as herein provided, and the same shall be conducted and concluded under such prior resolutions or ordinances.</w:t>
      </w:r>
    </w:p>
    <w:p w14:paraId="4FF01E3C" w14:textId="77777777" w:rsidR="00FA7BBA" w:rsidRPr="00B37B32" w:rsidRDefault="00FA7BBA" w:rsidP="00FA7BBA">
      <w:pPr>
        <w:tabs>
          <w:tab w:val="left" w:pos="-720"/>
        </w:tabs>
        <w:suppressAutoHyphens/>
        <w:jc w:val="both"/>
        <w:rPr>
          <w:rFonts w:ascii="Times New Roman" w:hAnsi="Times New Roman"/>
          <w:spacing w:val="-3"/>
          <w:sz w:val="24"/>
          <w:szCs w:val="24"/>
        </w:rPr>
      </w:pPr>
    </w:p>
    <w:p w14:paraId="49C4BFA9" w14:textId="0C28086E" w:rsidR="00FA7BBA" w:rsidRPr="00B37B32" w:rsidRDefault="00FA7BBA" w:rsidP="00FA7BBA">
      <w:pPr>
        <w:tabs>
          <w:tab w:val="left" w:pos="-720"/>
        </w:tabs>
        <w:suppressAutoHyphens/>
        <w:jc w:val="both"/>
        <w:rPr>
          <w:rFonts w:ascii="Times New Roman" w:hAnsi="Times New Roman"/>
          <w:b/>
          <w:spacing w:val="-3"/>
          <w:sz w:val="24"/>
          <w:szCs w:val="24"/>
          <w:u w:val="single"/>
        </w:rPr>
      </w:pPr>
      <w:r w:rsidRPr="00B37B32">
        <w:rPr>
          <w:rFonts w:ascii="Times New Roman" w:hAnsi="Times New Roman"/>
          <w:b/>
          <w:spacing w:val="-3"/>
          <w:sz w:val="24"/>
          <w:szCs w:val="24"/>
          <w:u w:val="single"/>
        </w:rPr>
        <w:lastRenderedPageBreak/>
        <w:t>S</w:t>
      </w:r>
      <w:r w:rsidR="00D16573">
        <w:rPr>
          <w:rFonts w:ascii="Times New Roman" w:hAnsi="Times New Roman"/>
          <w:b/>
          <w:spacing w:val="-3"/>
          <w:sz w:val="24"/>
          <w:szCs w:val="24"/>
          <w:u w:val="single"/>
        </w:rPr>
        <w:t xml:space="preserve">ection </w:t>
      </w:r>
      <w:r w:rsidR="000F4AB7">
        <w:rPr>
          <w:rFonts w:ascii="Times New Roman" w:hAnsi="Times New Roman"/>
          <w:b/>
          <w:spacing w:val="-3"/>
          <w:sz w:val="24"/>
          <w:szCs w:val="24"/>
          <w:u w:val="single"/>
        </w:rPr>
        <w:t>4</w:t>
      </w:r>
      <w:r w:rsidRPr="00B37B32">
        <w:rPr>
          <w:rFonts w:ascii="Times New Roman" w:hAnsi="Times New Roman"/>
          <w:b/>
          <w:spacing w:val="-3"/>
          <w:sz w:val="24"/>
          <w:szCs w:val="24"/>
          <w:u w:val="single"/>
        </w:rPr>
        <w:t>:</w:t>
      </w:r>
    </w:p>
    <w:p w14:paraId="1BF98466" w14:textId="2165562B" w:rsidR="00FA7BBA" w:rsidRDefault="00FA7BBA" w:rsidP="00FA7BBA">
      <w:pPr>
        <w:tabs>
          <w:tab w:val="left" w:pos="-720"/>
        </w:tabs>
        <w:suppressAutoHyphens/>
        <w:jc w:val="both"/>
        <w:rPr>
          <w:rFonts w:ascii="Times New Roman" w:hAnsi="Times New Roman"/>
          <w:spacing w:val="-3"/>
          <w:sz w:val="24"/>
          <w:szCs w:val="24"/>
        </w:rPr>
      </w:pPr>
      <w:r w:rsidRPr="00B37B32">
        <w:rPr>
          <w:rFonts w:ascii="Times New Roman" w:hAnsi="Times New Roman"/>
          <w:spacing w:val="-3"/>
          <w:sz w:val="24"/>
          <w:szCs w:val="24"/>
        </w:rPr>
        <w:t xml:space="preserve">If any section, subsection, sentence, clause, phrase, or portion of this </w:t>
      </w:r>
      <w:r w:rsidR="00CD1C1F">
        <w:rPr>
          <w:rFonts w:ascii="Times New Roman" w:hAnsi="Times New Roman"/>
          <w:spacing w:val="-3"/>
          <w:sz w:val="24"/>
          <w:szCs w:val="24"/>
        </w:rPr>
        <w:t>ordinance</w:t>
      </w:r>
      <w:r w:rsidR="00CD1C1F" w:rsidRPr="00B37B32">
        <w:rPr>
          <w:rFonts w:ascii="Times New Roman" w:hAnsi="Times New Roman"/>
          <w:spacing w:val="-3"/>
          <w:sz w:val="24"/>
          <w:szCs w:val="24"/>
        </w:rPr>
        <w:t xml:space="preserve"> </w:t>
      </w:r>
      <w:r w:rsidRPr="00B37B32">
        <w:rPr>
          <w:rFonts w:ascii="Times New Roman" w:hAnsi="Times New Roman"/>
          <w:spacing w:val="-3"/>
          <w:sz w:val="24"/>
          <w:szCs w:val="24"/>
        </w:rPr>
        <w:t>is for any reason held invalid or unconstitutional in a court of competent jurisdiction, such portion shall be deemed a separate, distinct and independent provision and shall not affect the validity of the remaining portions thereof.</w:t>
      </w:r>
    </w:p>
    <w:p w14:paraId="76F1F2BC" w14:textId="77777777" w:rsidR="00B35A04" w:rsidRPr="00B37B32" w:rsidRDefault="00B35A04" w:rsidP="00FA7BBA">
      <w:pPr>
        <w:tabs>
          <w:tab w:val="left" w:pos="-720"/>
        </w:tabs>
        <w:suppressAutoHyphens/>
        <w:jc w:val="both"/>
        <w:rPr>
          <w:rFonts w:ascii="Times New Roman" w:hAnsi="Times New Roman"/>
          <w:spacing w:val="-3"/>
          <w:sz w:val="24"/>
          <w:szCs w:val="24"/>
        </w:rPr>
      </w:pPr>
    </w:p>
    <w:p w14:paraId="0E564762" w14:textId="152B809F" w:rsidR="00FA7BBA" w:rsidRDefault="00FA7BBA" w:rsidP="00FA7BBA">
      <w:pPr>
        <w:tabs>
          <w:tab w:val="left" w:pos="-720"/>
        </w:tabs>
        <w:suppressAutoHyphens/>
        <w:ind w:right="-90"/>
        <w:jc w:val="both"/>
        <w:rPr>
          <w:rFonts w:ascii="Times New Roman" w:hAnsi="Times New Roman"/>
          <w:b/>
          <w:spacing w:val="-3"/>
          <w:sz w:val="24"/>
          <w:szCs w:val="24"/>
        </w:rPr>
      </w:pPr>
    </w:p>
    <w:p w14:paraId="21F24AFA" w14:textId="53037990" w:rsidR="000D6265" w:rsidRDefault="000D6265" w:rsidP="000D6265">
      <w:pPr>
        <w:tabs>
          <w:tab w:val="left" w:pos="0"/>
        </w:tabs>
        <w:suppressAutoHyphens/>
        <w:jc w:val="both"/>
        <w:rPr>
          <w:rFonts w:ascii="Times New Roman" w:hAnsi="Times New Roman"/>
          <w:spacing w:val="-3"/>
          <w:sz w:val="24"/>
        </w:rPr>
      </w:pPr>
      <w:r>
        <w:rPr>
          <w:rFonts w:ascii="Times New Roman" w:hAnsi="Times New Roman"/>
          <w:b/>
          <w:spacing w:val="-3"/>
          <w:sz w:val="24"/>
        </w:rPr>
        <w:t>INTRODUCED AND</w:t>
      </w:r>
      <w:r w:rsidRPr="00A42D32">
        <w:rPr>
          <w:rFonts w:ascii="Times New Roman" w:hAnsi="Times New Roman"/>
          <w:b/>
          <w:spacing w:val="-3"/>
          <w:sz w:val="24"/>
        </w:rPr>
        <w:t xml:space="preserve"> READ</w:t>
      </w:r>
      <w:r>
        <w:rPr>
          <w:rFonts w:ascii="Times New Roman" w:hAnsi="Times New Roman"/>
          <w:b/>
          <w:spacing w:val="-3"/>
          <w:sz w:val="24"/>
        </w:rPr>
        <w:t>,</w:t>
      </w:r>
      <w:r w:rsidRPr="00A42D32">
        <w:rPr>
          <w:rFonts w:ascii="Times New Roman" w:hAnsi="Times New Roman"/>
          <w:b/>
          <w:spacing w:val="-3"/>
          <w:sz w:val="24"/>
        </w:rPr>
        <w:t xml:space="preserve"> </w:t>
      </w:r>
      <w:r w:rsidRPr="00A42D32">
        <w:rPr>
          <w:rFonts w:ascii="Times New Roman" w:hAnsi="Times New Roman"/>
          <w:spacing w:val="-3"/>
          <w:sz w:val="24"/>
        </w:rPr>
        <w:t xml:space="preserve">as provided by law, by the City Council of the City of Aspen on the </w:t>
      </w:r>
      <w:r>
        <w:rPr>
          <w:rFonts w:ascii="Times New Roman" w:hAnsi="Times New Roman"/>
          <w:spacing w:val="-3"/>
          <w:sz w:val="24"/>
        </w:rPr>
        <w:t>1</w:t>
      </w:r>
      <w:r w:rsidR="00D55AC3">
        <w:rPr>
          <w:rFonts w:ascii="Times New Roman" w:hAnsi="Times New Roman"/>
          <w:spacing w:val="-3"/>
          <w:sz w:val="24"/>
        </w:rPr>
        <w:t>3</w:t>
      </w:r>
      <w:r w:rsidRPr="00F05740">
        <w:rPr>
          <w:rFonts w:ascii="Times New Roman" w:hAnsi="Times New Roman"/>
          <w:spacing w:val="-3"/>
          <w:sz w:val="24"/>
          <w:vertAlign w:val="superscript"/>
        </w:rPr>
        <w:t>th</w:t>
      </w:r>
      <w:r>
        <w:rPr>
          <w:rFonts w:ascii="Times New Roman" w:hAnsi="Times New Roman"/>
          <w:spacing w:val="-3"/>
          <w:sz w:val="24"/>
        </w:rPr>
        <w:t xml:space="preserve"> </w:t>
      </w:r>
      <w:r w:rsidRPr="00A42D32">
        <w:rPr>
          <w:rFonts w:ascii="Times New Roman" w:hAnsi="Times New Roman"/>
          <w:spacing w:val="-3"/>
          <w:sz w:val="24"/>
        </w:rPr>
        <w:t xml:space="preserve">day of </w:t>
      </w:r>
      <w:r w:rsidR="008174CE">
        <w:rPr>
          <w:rFonts w:ascii="Times New Roman" w:hAnsi="Times New Roman"/>
          <w:spacing w:val="-3"/>
          <w:sz w:val="24"/>
        </w:rPr>
        <w:t>February</w:t>
      </w:r>
      <w:r w:rsidRPr="00A42D32">
        <w:rPr>
          <w:rFonts w:ascii="Times New Roman" w:hAnsi="Times New Roman"/>
          <w:spacing w:val="-3"/>
          <w:sz w:val="24"/>
        </w:rPr>
        <w:t xml:space="preserve"> 20</w:t>
      </w:r>
      <w:r>
        <w:rPr>
          <w:rFonts w:ascii="Times New Roman" w:hAnsi="Times New Roman"/>
          <w:spacing w:val="-3"/>
          <w:sz w:val="24"/>
        </w:rPr>
        <w:t>2</w:t>
      </w:r>
      <w:r w:rsidR="00D55AC3">
        <w:rPr>
          <w:rFonts w:ascii="Times New Roman" w:hAnsi="Times New Roman"/>
          <w:spacing w:val="-3"/>
          <w:sz w:val="24"/>
        </w:rPr>
        <w:t>4</w:t>
      </w:r>
      <w:r w:rsidRPr="00A42D32">
        <w:rPr>
          <w:rFonts w:ascii="Times New Roman" w:hAnsi="Times New Roman"/>
          <w:spacing w:val="-3"/>
          <w:sz w:val="24"/>
        </w:rPr>
        <w:t xml:space="preserve">.   </w:t>
      </w:r>
    </w:p>
    <w:p w14:paraId="3136FA0F" w14:textId="77777777" w:rsidR="000D6265" w:rsidRPr="00A42D32" w:rsidRDefault="000D6265" w:rsidP="000D6265">
      <w:pPr>
        <w:tabs>
          <w:tab w:val="left" w:pos="0"/>
        </w:tabs>
        <w:suppressAutoHyphens/>
        <w:jc w:val="both"/>
        <w:rPr>
          <w:rFonts w:ascii="Times New Roman" w:hAnsi="Times New Roman"/>
          <w:spacing w:val="-3"/>
          <w:sz w:val="24"/>
        </w:rPr>
      </w:pPr>
    </w:p>
    <w:p w14:paraId="2523EFDC" w14:textId="3E89C499" w:rsidR="000D6265" w:rsidRPr="008C735E" w:rsidRDefault="008C735E" w:rsidP="000D6265">
      <w:pPr>
        <w:tabs>
          <w:tab w:val="left" w:pos="0"/>
        </w:tabs>
        <w:suppressAutoHyphens/>
        <w:spacing w:line="480" w:lineRule="auto"/>
        <w:jc w:val="both"/>
        <w:rPr>
          <w:rFonts w:ascii="Times New Roman" w:hAnsi="Times New Roman"/>
          <w:b/>
          <w:bCs/>
          <w:spacing w:val="-3"/>
          <w:sz w:val="24"/>
        </w:rPr>
      </w:pPr>
      <w:r w:rsidRPr="008C735E">
        <w:rPr>
          <w:rFonts w:ascii="Times New Roman" w:hAnsi="Times New Roman"/>
          <w:b/>
          <w:bCs/>
          <w:spacing w:val="-3"/>
          <w:sz w:val="24"/>
        </w:rPr>
        <w:t>ATTEST:</w:t>
      </w:r>
      <w:r w:rsidR="000D6265" w:rsidRPr="008C735E">
        <w:rPr>
          <w:rFonts w:ascii="Times New Roman" w:hAnsi="Times New Roman"/>
          <w:b/>
          <w:bCs/>
          <w:spacing w:val="-3"/>
          <w:sz w:val="24"/>
        </w:rPr>
        <w:t xml:space="preserve"> </w:t>
      </w:r>
    </w:p>
    <w:p w14:paraId="6EB59FAA"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48BB274E"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_____________________________ </w:t>
      </w:r>
      <w:r w:rsidRPr="00A42D32">
        <w:rPr>
          <w:rFonts w:ascii="Times New Roman" w:hAnsi="Times New Roman"/>
          <w:spacing w:val="-3"/>
          <w:sz w:val="24"/>
        </w:rPr>
        <w:tab/>
      </w:r>
      <w:r w:rsidRPr="00A42D32">
        <w:rPr>
          <w:rFonts w:ascii="Times New Roman" w:hAnsi="Times New Roman"/>
          <w:spacing w:val="-3"/>
          <w:sz w:val="24"/>
        </w:rPr>
        <w:tab/>
      </w:r>
      <w:r w:rsidRPr="00A42D32">
        <w:rPr>
          <w:rFonts w:ascii="Times New Roman" w:hAnsi="Times New Roman"/>
          <w:spacing w:val="-3"/>
          <w:sz w:val="24"/>
        </w:rPr>
        <w:tab/>
        <w:t>____________________________</w:t>
      </w:r>
    </w:p>
    <w:p w14:paraId="4EDFC090" w14:textId="77777777" w:rsidR="000D6265" w:rsidRDefault="000D6265" w:rsidP="000D6265">
      <w:pPr>
        <w:tabs>
          <w:tab w:val="left" w:pos="0"/>
        </w:tabs>
        <w:suppressAutoHyphens/>
        <w:jc w:val="both"/>
        <w:rPr>
          <w:rFonts w:ascii="Times New Roman" w:hAnsi="Times New Roman"/>
          <w:spacing w:val="-3"/>
          <w:sz w:val="24"/>
        </w:rPr>
      </w:pPr>
      <w:r w:rsidRPr="008C735E">
        <w:rPr>
          <w:rFonts w:ascii="Times New Roman" w:hAnsi="Times New Roman"/>
          <w:b/>
          <w:bCs/>
          <w:spacing w:val="-3"/>
          <w:sz w:val="24"/>
        </w:rPr>
        <w:t xml:space="preserve">Nicole Henning, City Clerk </w:t>
      </w:r>
      <w:r w:rsidRPr="00A42D32">
        <w:rPr>
          <w:rFonts w:ascii="Times New Roman" w:hAnsi="Times New Roman"/>
          <w:spacing w:val="-3"/>
          <w:sz w:val="24"/>
        </w:rPr>
        <w:t xml:space="preserve">                                        </w:t>
      </w:r>
      <w:r>
        <w:rPr>
          <w:rFonts w:ascii="Times New Roman" w:hAnsi="Times New Roman"/>
          <w:spacing w:val="-3"/>
          <w:sz w:val="24"/>
        </w:rPr>
        <w:t xml:space="preserve">  </w:t>
      </w:r>
      <w:r w:rsidRPr="008C735E">
        <w:rPr>
          <w:rFonts w:ascii="Times New Roman" w:hAnsi="Times New Roman"/>
          <w:b/>
          <w:bCs/>
          <w:spacing w:val="-3"/>
          <w:sz w:val="24"/>
        </w:rPr>
        <w:t xml:space="preserve">Torre, Mayor </w:t>
      </w:r>
    </w:p>
    <w:p w14:paraId="78EB3D5C" w14:textId="77777777" w:rsidR="000D6265" w:rsidRPr="00A42D32" w:rsidRDefault="000D6265" w:rsidP="000D6265">
      <w:pPr>
        <w:tabs>
          <w:tab w:val="left" w:pos="0"/>
        </w:tabs>
        <w:suppressAutoHyphens/>
        <w:jc w:val="both"/>
        <w:rPr>
          <w:rFonts w:ascii="Times New Roman" w:hAnsi="Times New Roman"/>
          <w:spacing w:val="-3"/>
          <w:sz w:val="24"/>
        </w:rPr>
      </w:pPr>
    </w:p>
    <w:p w14:paraId="739DE595"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0B7D8C61" w14:textId="02865811"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b/>
          <w:spacing w:val="-3"/>
          <w:sz w:val="24"/>
        </w:rPr>
        <w:t>FINALLY,</w:t>
      </w:r>
      <w:r w:rsidRPr="00A42D32">
        <w:rPr>
          <w:rFonts w:ascii="Times New Roman" w:hAnsi="Times New Roman"/>
          <w:spacing w:val="-3"/>
          <w:sz w:val="24"/>
        </w:rPr>
        <w:t xml:space="preserve"> adopted, passed</w:t>
      </w:r>
      <w:r w:rsidR="00FB75EE">
        <w:rPr>
          <w:rFonts w:ascii="Times New Roman" w:hAnsi="Times New Roman"/>
          <w:spacing w:val="-3"/>
          <w:sz w:val="24"/>
        </w:rPr>
        <w:t>,</w:t>
      </w:r>
      <w:r w:rsidRPr="00A42D32">
        <w:rPr>
          <w:rFonts w:ascii="Times New Roman" w:hAnsi="Times New Roman"/>
          <w:spacing w:val="-3"/>
          <w:sz w:val="24"/>
        </w:rPr>
        <w:t xml:space="preserve"> and approved this </w:t>
      </w:r>
      <w:r w:rsidR="008174CE">
        <w:rPr>
          <w:rFonts w:ascii="Times New Roman" w:hAnsi="Times New Roman"/>
          <w:spacing w:val="-3"/>
          <w:sz w:val="24"/>
        </w:rPr>
        <w:t>2</w:t>
      </w:r>
      <w:r w:rsidR="00D55AC3">
        <w:rPr>
          <w:rFonts w:ascii="Times New Roman" w:hAnsi="Times New Roman"/>
          <w:spacing w:val="-3"/>
          <w:sz w:val="24"/>
        </w:rPr>
        <w:t>7</w:t>
      </w:r>
      <w:r w:rsidRPr="00A42D32">
        <w:rPr>
          <w:rFonts w:ascii="Times New Roman" w:hAnsi="Times New Roman"/>
          <w:spacing w:val="-3"/>
          <w:sz w:val="24"/>
        </w:rPr>
        <w:t xml:space="preserve">th day of </w:t>
      </w:r>
      <w:r w:rsidR="008174CE">
        <w:rPr>
          <w:rFonts w:ascii="Times New Roman" w:hAnsi="Times New Roman"/>
          <w:spacing w:val="-3"/>
          <w:sz w:val="24"/>
        </w:rPr>
        <w:t>February</w:t>
      </w:r>
      <w:r>
        <w:rPr>
          <w:rFonts w:ascii="Times New Roman" w:hAnsi="Times New Roman"/>
          <w:spacing w:val="-3"/>
          <w:sz w:val="24"/>
        </w:rPr>
        <w:t xml:space="preserve"> </w:t>
      </w:r>
      <w:r w:rsidRPr="00A42D32">
        <w:rPr>
          <w:rFonts w:ascii="Times New Roman" w:hAnsi="Times New Roman"/>
          <w:spacing w:val="-3"/>
          <w:sz w:val="24"/>
        </w:rPr>
        <w:t>20</w:t>
      </w:r>
      <w:r>
        <w:rPr>
          <w:rFonts w:ascii="Times New Roman" w:hAnsi="Times New Roman"/>
          <w:spacing w:val="-3"/>
          <w:sz w:val="24"/>
        </w:rPr>
        <w:t>2</w:t>
      </w:r>
      <w:r w:rsidR="00D55AC3">
        <w:rPr>
          <w:rFonts w:ascii="Times New Roman" w:hAnsi="Times New Roman"/>
          <w:spacing w:val="-3"/>
          <w:sz w:val="24"/>
        </w:rPr>
        <w:t>4</w:t>
      </w:r>
      <w:r w:rsidRPr="00A42D32">
        <w:rPr>
          <w:rFonts w:ascii="Times New Roman" w:hAnsi="Times New Roman"/>
          <w:spacing w:val="-3"/>
          <w:sz w:val="24"/>
        </w:rPr>
        <w:t xml:space="preserve">.   </w:t>
      </w:r>
    </w:p>
    <w:p w14:paraId="6A7F1377" w14:textId="77777777" w:rsidR="000D6265"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281ABF35" w14:textId="5231D3A8" w:rsidR="000D6265" w:rsidRPr="008C735E" w:rsidRDefault="008C735E" w:rsidP="000D6265">
      <w:pPr>
        <w:tabs>
          <w:tab w:val="left" w:pos="0"/>
        </w:tabs>
        <w:suppressAutoHyphens/>
        <w:jc w:val="both"/>
        <w:rPr>
          <w:rFonts w:ascii="Times New Roman" w:hAnsi="Times New Roman"/>
          <w:b/>
          <w:bCs/>
          <w:spacing w:val="-3"/>
          <w:sz w:val="24"/>
        </w:rPr>
      </w:pPr>
      <w:r w:rsidRPr="008C735E">
        <w:rPr>
          <w:rFonts w:ascii="Times New Roman" w:hAnsi="Times New Roman"/>
          <w:b/>
          <w:bCs/>
          <w:spacing w:val="-3"/>
          <w:sz w:val="24"/>
        </w:rPr>
        <w:t xml:space="preserve">ATTEST: </w:t>
      </w:r>
    </w:p>
    <w:p w14:paraId="25261B37" w14:textId="1CBEF377" w:rsidR="000D6265"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 </w:t>
      </w:r>
    </w:p>
    <w:p w14:paraId="648EF026" w14:textId="77777777" w:rsidR="00CA2978" w:rsidRPr="00A42D32" w:rsidRDefault="00CA2978" w:rsidP="000D6265">
      <w:pPr>
        <w:tabs>
          <w:tab w:val="left" w:pos="0"/>
        </w:tabs>
        <w:suppressAutoHyphens/>
        <w:jc w:val="both"/>
        <w:rPr>
          <w:rFonts w:ascii="Times New Roman" w:hAnsi="Times New Roman"/>
          <w:spacing w:val="-3"/>
          <w:sz w:val="24"/>
        </w:rPr>
      </w:pPr>
    </w:p>
    <w:p w14:paraId="41EEC0FB"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 xml:space="preserve">_____________________________ </w:t>
      </w:r>
      <w:r w:rsidRPr="00A42D32">
        <w:rPr>
          <w:rFonts w:ascii="Times New Roman" w:hAnsi="Times New Roman"/>
          <w:spacing w:val="-3"/>
          <w:sz w:val="24"/>
        </w:rPr>
        <w:tab/>
      </w:r>
      <w:r w:rsidRPr="00A42D32">
        <w:rPr>
          <w:rFonts w:ascii="Times New Roman" w:hAnsi="Times New Roman"/>
          <w:spacing w:val="-3"/>
          <w:sz w:val="24"/>
        </w:rPr>
        <w:tab/>
      </w:r>
      <w:r w:rsidRPr="00A42D32">
        <w:rPr>
          <w:rFonts w:ascii="Times New Roman" w:hAnsi="Times New Roman"/>
          <w:spacing w:val="-3"/>
          <w:sz w:val="24"/>
        </w:rPr>
        <w:tab/>
        <w:t>____________________________</w:t>
      </w:r>
    </w:p>
    <w:p w14:paraId="7F6E3944" w14:textId="77777777" w:rsidR="000D6265" w:rsidRPr="00A42D32" w:rsidRDefault="000D6265" w:rsidP="000D6265">
      <w:pPr>
        <w:tabs>
          <w:tab w:val="left" w:pos="0"/>
        </w:tabs>
        <w:suppressAutoHyphens/>
        <w:jc w:val="both"/>
        <w:rPr>
          <w:rFonts w:ascii="Times New Roman" w:hAnsi="Times New Roman"/>
          <w:spacing w:val="-3"/>
          <w:sz w:val="24"/>
        </w:rPr>
      </w:pPr>
      <w:r w:rsidRPr="008C735E">
        <w:rPr>
          <w:rFonts w:ascii="Times New Roman" w:hAnsi="Times New Roman"/>
          <w:b/>
          <w:bCs/>
          <w:spacing w:val="-3"/>
          <w:sz w:val="24"/>
        </w:rPr>
        <w:t xml:space="preserve">Nicole Henning, City Clerk  </w:t>
      </w:r>
      <w:r w:rsidRPr="00A42D32">
        <w:rPr>
          <w:rFonts w:ascii="Times New Roman" w:hAnsi="Times New Roman"/>
          <w:spacing w:val="-3"/>
          <w:sz w:val="24"/>
        </w:rPr>
        <w:t xml:space="preserve">                                       </w:t>
      </w:r>
      <w:r>
        <w:rPr>
          <w:rFonts w:ascii="Times New Roman" w:hAnsi="Times New Roman"/>
          <w:spacing w:val="-3"/>
          <w:sz w:val="24"/>
        </w:rPr>
        <w:t xml:space="preserve">  </w:t>
      </w:r>
      <w:r w:rsidRPr="008C735E">
        <w:rPr>
          <w:rFonts w:ascii="Times New Roman" w:hAnsi="Times New Roman"/>
          <w:b/>
          <w:bCs/>
          <w:spacing w:val="-3"/>
          <w:sz w:val="24"/>
        </w:rPr>
        <w:t xml:space="preserve">Torre, Mayor </w:t>
      </w:r>
    </w:p>
    <w:p w14:paraId="4297EEF9" w14:textId="77777777" w:rsidR="000D6265" w:rsidRPr="00A42D32" w:rsidRDefault="000D6265" w:rsidP="000D6265">
      <w:pPr>
        <w:tabs>
          <w:tab w:val="left" w:pos="0"/>
        </w:tabs>
        <w:suppressAutoHyphens/>
        <w:jc w:val="both"/>
        <w:rPr>
          <w:rFonts w:ascii="Times New Roman" w:hAnsi="Times New Roman"/>
          <w:spacing w:val="-3"/>
          <w:sz w:val="24"/>
        </w:rPr>
      </w:pPr>
    </w:p>
    <w:p w14:paraId="59B7974E" w14:textId="77777777" w:rsidR="000D6265" w:rsidRDefault="000D6265" w:rsidP="000D6265">
      <w:pPr>
        <w:tabs>
          <w:tab w:val="left" w:pos="0"/>
        </w:tabs>
        <w:suppressAutoHyphens/>
        <w:jc w:val="both"/>
        <w:rPr>
          <w:rFonts w:ascii="Times New Roman" w:hAnsi="Times New Roman"/>
          <w:spacing w:val="-3"/>
          <w:sz w:val="24"/>
        </w:rPr>
      </w:pPr>
    </w:p>
    <w:p w14:paraId="733464CC" w14:textId="5C606ED4" w:rsidR="000D6265" w:rsidRPr="008C735E" w:rsidRDefault="008C735E" w:rsidP="000D6265">
      <w:pPr>
        <w:tabs>
          <w:tab w:val="left" w:pos="0"/>
        </w:tabs>
        <w:suppressAutoHyphens/>
        <w:jc w:val="both"/>
        <w:rPr>
          <w:rFonts w:ascii="Times New Roman" w:hAnsi="Times New Roman"/>
          <w:b/>
          <w:bCs/>
          <w:spacing w:val="-3"/>
          <w:sz w:val="24"/>
        </w:rPr>
      </w:pPr>
      <w:r w:rsidRPr="008C735E">
        <w:rPr>
          <w:rFonts w:ascii="Times New Roman" w:hAnsi="Times New Roman"/>
          <w:b/>
          <w:bCs/>
          <w:spacing w:val="-3"/>
          <w:sz w:val="24"/>
        </w:rPr>
        <w:t xml:space="preserve">APPROVED AS TO FORM: </w:t>
      </w:r>
    </w:p>
    <w:p w14:paraId="3C0BE1AB" w14:textId="5A9FCC6D" w:rsidR="000D6265" w:rsidRDefault="000D6265" w:rsidP="000D6265">
      <w:pPr>
        <w:tabs>
          <w:tab w:val="left" w:pos="0"/>
        </w:tabs>
        <w:suppressAutoHyphens/>
        <w:jc w:val="both"/>
        <w:rPr>
          <w:rFonts w:ascii="Times New Roman" w:hAnsi="Times New Roman"/>
          <w:spacing w:val="-3"/>
          <w:sz w:val="24"/>
        </w:rPr>
      </w:pPr>
    </w:p>
    <w:p w14:paraId="3F725DA5" w14:textId="77777777" w:rsidR="00CA2978" w:rsidRPr="00A42D32" w:rsidRDefault="00CA2978" w:rsidP="000D6265">
      <w:pPr>
        <w:tabs>
          <w:tab w:val="left" w:pos="0"/>
        </w:tabs>
        <w:suppressAutoHyphens/>
        <w:jc w:val="both"/>
        <w:rPr>
          <w:rFonts w:ascii="Times New Roman" w:hAnsi="Times New Roman"/>
          <w:spacing w:val="-3"/>
          <w:sz w:val="24"/>
        </w:rPr>
      </w:pPr>
    </w:p>
    <w:p w14:paraId="2EDD24D4" w14:textId="77777777" w:rsidR="000D6265" w:rsidRPr="00A42D32" w:rsidRDefault="000D6265" w:rsidP="000D6265">
      <w:pPr>
        <w:tabs>
          <w:tab w:val="left" w:pos="0"/>
        </w:tabs>
        <w:suppressAutoHyphens/>
        <w:jc w:val="both"/>
        <w:rPr>
          <w:rFonts w:ascii="Times New Roman" w:hAnsi="Times New Roman"/>
          <w:spacing w:val="-3"/>
          <w:sz w:val="24"/>
        </w:rPr>
      </w:pPr>
      <w:r w:rsidRPr="00A42D32">
        <w:rPr>
          <w:rFonts w:ascii="Times New Roman" w:hAnsi="Times New Roman"/>
          <w:spacing w:val="-3"/>
          <w:sz w:val="24"/>
        </w:rPr>
        <w:t>_____________________________</w:t>
      </w:r>
    </w:p>
    <w:p w14:paraId="354582AC" w14:textId="10F0929C" w:rsidR="007E4835" w:rsidRPr="005815D7" w:rsidRDefault="000D6265" w:rsidP="005815D7">
      <w:pPr>
        <w:tabs>
          <w:tab w:val="left" w:pos="0"/>
        </w:tabs>
        <w:suppressAutoHyphens/>
        <w:jc w:val="both"/>
        <w:rPr>
          <w:rFonts w:ascii="Times New Roman" w:hAnsi="Times New Roman"/>
          <w:b/>
          <w:bCs/>
          <w:spacing w:val="-3"/>
          <w:sz w:val="24"/>
        </w:rPr>
      </w:pPr>
      <w:r w:rsidRPr="008C735E">
        <w:rPr>
          <w:rFonts w:ascii="Times New Roman" w:hAnsi="Times New Roman"/>
          <w:b/>
          <w:bCs/>
          <w:spacing w:val="-3"/>
          <w:sz w:val="24"/>
        </w:rPr>
        <w:t xml:space="preserve">James R. True, City Attorney </w:t>
      </w:r>
    </w:p>
    <w:sectPr w:rsidR="007E4835" w:rsidRPr="005815D7" w:rsidSect="00AA0139">
      <w:footerReference w:type="default" r:id="rId6"/>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4EB1" w14:textId="77777777" w:rsidR="00AB3877" w:rsidRDefault="00AB3877" w:rsidP="00F27B58">
      <w:r>
        <w:separator/>
      </w:r>
    </w:p>
  </w:endnote>
  <w:endnote w:type="continuationSeparator" w:id="0">
    <w:p w14:paraId="08E97B34" w14:textId="77777777" w:rsidR="00AB3877" w:rsidRDefault="00AB3877"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rPr>
      <w:id w:val="1915438442"/>
      <w:docPartObj>
        <w:docPartGallery w:val="Page Numbers (Bottom of Page)"/>
        <w:docPartUnique/>
      </w:docPartObj>
    </w:sdtPr>
    <w:sdtEndPr/>
    <w:sdtContent>
      <w:sdt>
        <w:sdtPr>
          <w:rPr>
            <w:rFonts w:ascii="Times New Roman" w:hAnsi="Times New Roman"/>
            <w:sz w:val="20"/>
          </w:rPr>
          <w:id w:val="-1769616900"/>
          <w:docPartObj>
            <w:docPartGallery w:val="Page Numbers (Top of Page)"/>
            <w:docPartUnique/>
          </w:docPartObj>
        </w:sdtPr>
        <w:sdtEndPr/>
        <w:sdtContent>
          <w:p w14:paraId="0BF4B17E" w14:textId="2B9BBBBB" w:rsidR="00F27B58" w:rsidRDefault="00F27B58" w:rsidP="00FB75EE">
            <w:pPr>
              <w:pStyle w:val="Footer"/>
              <w:jc w:val="right"/>
              <w:rPr>
                <w:rFonts w:ascii="Times New Roman" w:hAnsi="Times New Roman"/>
                <w:sz w:val="20"/>
              </w:rPr>
            </w:pPr>
            <w:r>
              <w:rPr>
                <w:rFonts w:ascii="Times New Roman" w:hAnsi="Times New Roman"/>
                <w:sz w:val="20"/>
              </w:rPr>
              <w:t xml:space="preserve">Ordinance </w:t>
            </w:r>
            <w:r w:rsidR="002554F0">
              <w:rPr>
                <w:rFonts w:ascii="Times New Roman" w:hAnsi="Times New Roman"/>
                <w:sz w:val="20"/>
              </w:rPr>
              <w:t>#</w:t>
            </w:r>
            <w:r w:rsidR="00FB75EE">
              <w:rPr>
                <w:rFonts w:ascii="Times New Roman" w:hAnsi="Times New Roman"/>
                <w:sz w:val="20"/>
              </w:rPr>
              <w:t>05</w:t>
            </w:r>
            <w:r>
              <w:rPr>
                <w:rFonts w:ascii="Times New Roman" w:hAnsi="Times New Roman"/>
                <w:sz w:val="20"/>
              </w:rPr>
              <w:t>, Series of 20</w:t>
            </w:r>
            <w:r w:rsidR="002554F0">
              <w:rPr>
                <w:rFonts w:ascii="Times New Roman" w:hAnsi="Times New Roman"/>
                <w:sz w:val="20"/>
              </w:rPr>
              <w:t>2</w:t>
            </w:r>
            <w:r w:rsidR="002F64E4">
              <w:rPr>
                <w:rFonts w:ascii="Times New Roman" w:hAnsi="Times New Roman"/>
                <w:sz w:val="20"/>
              </w:rPr>
              <w:t>3</w:t>
            </w:r>
          </w:p>
          <w:p w14:paraId="29991CA8" w14:textId="77777777" w:rsidR="008174CE" w:rsidRDefault="002F64E4">
            <w:pPr>
              <w:pStyle w:val="Footer"/>
              <w:jc w:val="right"/>
              <w:rPr>
                <w:rFonts w:ascii="Times New Roman" w:hAnsi="Times New Roman"/>
                <w:sz w:val="20"/>
              </w:rPr>
            </w:pPr>
            <w:r>
              <w:rPr>
                <w:rFonts w:ascii="Times New Roman" w:hAnsi="Times New Roman"/>
                <w:sz w:val="20"/>
              </w:rPr>
              <w:t>Amendment to Section 2.12.100</w:t>
            </w:r>
          </w:p>
          <w:p w14:paraId="41D7DC20" w14:textId="51AE5FAC" w:rsidR="00F27B58" w:rsidRPr="00F27B58" w:rsidRDefault="00F27B58">
            <w:pPr>
              <w:pStyle w:val="Footer"/>
              <w:jc w:val="right"/>
              <w:rPr>
                <w:rFonts w:ascii="Times New Roman" w:hAnsi="Times New Roman"/>
                <w:sz w:val="20"/>
              </w:rPr>
            </w:pPr>
            <w:r w:rsidRPr="00F27B58">
              <w:rPr>
                <w:rFonts w:ascii="Times New Roman" w:hAnsi="Times New Roman"/>
                <w:sz w:val="20"/>
              </w:rPr>
              <w:t xml:space="preserve">Page </w:t>
            </w:r>
            <w:r w:rsidRPr="00F27B58">
              <w:rPr>
                <w:rFonts w:ascii="Times New Roman" w:hAnsi="Times New Roman"/>
                <w:b/>
                <w:bCs/>
                <w:sz w:val="20"/>
              </w:rPr>
              <w:fldChar w:fldCharType="begin"/>
            </w:r>
            <w:r w:rsidRPr="00F27B58">
              <w:rPr>
                <w:rFonts w:ascii="Times New Roman" w:hAnsi="Times New Roman"/>
                <w:b/>
                <w:bCs/>
                <w:sz w:val="20"/>
              </w:rPr>
              <w:instrText xml:space="preserve"> PAGE </w:instrText>
            </w:r>
            <w:r w:rsidRPr="00F27B58">
              <w:rPr>
                <w:rFonts w:ascii="Times New Roman" w:hAnsi="Times New Roman"/>
                <w:b/>
                <w:bCs/>
                <w:sz w:val="20"/>
              </w:rPr>
              <w:fldChar w:fldCharType="separate"/>
            </w:r>
            <w:r w:rsidR="004C45A3">
              <w:rPr>
                <w:rFonts w:ascii="Times New Roman" w:hAnsi="Times New Roman"/>
                <w:b/>
                <w:bCs/>
                <w:noProof/>
                <w:sz w:val="20"/>
              </w:rPr>
              <w:t>3</w:t>
            </w:r>
            <w:r w:rsidRPr="00F27B58">
              <w:rPr>
                <w:rFonts w:ascii="Times New Roman" w:hAnsi="Times New Roman"/>
                <w:b/>
                <w:bCs/>
                <w:sz w:val="20"/>
              </w:rPr>
              <w:fldChar w:fldCharType="end"/>
            </w:r>
            <w:r w:rsidRPr="00F27B58">
              <w:rPr>
                <w:rFonts w:ascii="Times New Roman" w:hAnsi="Times New Roman"/>
                <w:sz w:val="20"/>
              </w:rPr>
              <w:t xml:space="preserve"> of </w:t>
            </w:r>
            <w:r w:rsidRPr="00F27B58">
              <w:rPr>
                <w:rFonts w:ascii="Times New Roman" w:hAnsi="Times New Roman"/>
                <w:b/>
                <w:bCs/>
                <w:sz w:val="20"/>
              </w:rPr>
              <w:fldChar w:fldCharType="begin"/>
            </w:r>
            <w:r w:rsidRPr="00F27B58">
              <w:rPr>
                <w:rFonts w:ascii="Times New Roman" w:hAnsi="Times New Roman"/>
                <w:b/>
                <w:bCs/>
                <w:sz w:val="20"/>
              </w:rPr>
              <w:instrText xml:space="preserve"> NUMPAGES  </w:instrText>
            </w:r>
            <w:r w:rsidRPr="00F27B58">
              <w:rPr>
                <w:rFonts w:ascii="Times New Roman" w:hAnsi="Times New Roman"/>
                <w:b/>
                <w:bCs/>
                <w:sz w:val="20"/>
              </w:rPr>
              <w:fldChar w:fldCharType="separate"/>
            </w:r>
            <w:r w:rsidR="004C45A3">
              <w:rPr>
                <w:rFonts w:ascii="Times New Roman" w:hAnsi="Times New Roman"/>
                <w:b/>
                <w:bCs/>
                <w:noProof/>
                <w:sz w:val="20"/>
              </w:rPr>
              <w:t>3</w:t>
            </w:r>
            <w:r w:rsidRPr="00F27B58">
              <w:rPr>
                <w:rFonts w:ascii="Times New Roman" w:hAnsi="Times New Roman"/>
                <w:b/>
                <w:bCs/>
                <w:sz w:val="20"/>
              </w:rPr>
              <w:fldChar w:fldCharType="end"/>
            </w:r>
          </w:p>
        </w:sdtContent>
      </w:sdt>
    </w:sdtContent>
  </w:sdt>
  <w:p w14:paraId="11248853" w14:textId="77777777" w:rsidR="00F27B58" w:rsidRDefault="00F2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F90A6" w14:textId="77777777" w:rsidR="00AB3877" w:rsidRDefault="00AB3877" w:rsidP="00F27B58">
      <w:r>
        <w:separator/>
      </w:r>
    </w:p>
  </w:footnote>
  <w:footnote w:type="continuationSeparator" w:id="0">
    <w:p w14:paraId="69AFD4E6" w14:textId="77777777" w:rsidR="00AB3877" w:rsidRDefault="00AB3877" w:rsidP="00F27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BA"/>
    <w:rsid w:val="00011D0A"/>
    <w:rsid w:val="000D2726"/>
    <w:rsid w:val="000D6265"/>
    <w:rsid w:val="000F4AB7"/>
    <w:rsid w:val="002554F0"/>
    <w:rsid w:val="0027168A"/>
    <w:rsid w:val="002F64E4"/>
    <w:rsid w:val="00382416"/>
    <w:rsid w:val="00397B81"/>
    <w:rsid w:val="003F7F66"/>
    <w:rsid w:val="00447384"/>
    <w:rsid w:val="004603E9"/>
    <w:rsid w:val="00464621"/>
    <w:rsid w:val="004C45A3"/>
    <w:rsid w:val="004D2E05"/>
    <w:rsid w:val="00524C08"/>
    <w:rsid w:val="00576C57"/>
    <w:rsid w:val="005815D7"/>
    <w:rsid w:val="00595E87"/>
    <w:rsid w:val="005A131E"/>
    <w:rsid w:val="006932F2"/>
    <w:rsid w:val="0076388B"/>
    <w:rsid w:val="0076501B"/>
    <w:rsid w:val="007E4835"/>
    <w:rsid w:val="008174CE"/>
    <w:rsid w:val="00846A49"/>
    <w:rsid w:val="0086458A"/>
    <w:rsid w:val="008651A8"/>
    <w:rsid w:val="00871C88"/>
    <w:rsid w:val="00874187"/>
    <w:rsid w:val="008C735E"/>
    <w:rsid w:val="008E6F5F"/>
    <w:rsid w:val="0095175E"/>
    <w:rsid w:val="009C0AF1"/>
    <w:rsid w:val="009C132F"/>
    <w:rsid w:val="00A13D3A"/>
    <w:rsid w:val="00AA0139"/>
    <w:rsid w:val="00AB31CA"/>
    <w:rsid w:val="00AB3877"/>
    <w:rsid w:val="00AE5B6B"/>
    <w:rsid w:val="00B0779D"/>
    <w:rsid w:val="00B163E3"/>
    <w:rsid w:val="00B35A04"/>
    <w:rsid w:val="00BB7C3E"/>
    <w:rsid w:val="00BD2B5E"/>
    <w:rsid w:val="00C06212"/>
    <w:rsid w:val="00C07A17"/>
    <w:rsid w:val="00CA2978"/>
    <w:rsid w:val="00CD1787"/>
    <w:rsid w:val="00CD1C1F"/>
    <w:rsid w:val="00CF2D80"/>
    <w:rsid w:val="00CF489D"/>
    <w:rsid w:val="00D16573"/>
    <w:rsid w:val="00D55AC3"/>
    <w:rsid w:val="00DD2FC8"/>
    <w:rsid w:val="00E4343E"/>
    <w:rsid w:val="00E57195"/>
    <w:rsid w:val="00E80CAE"/>
    <w:rsid w:val="00EB7892"/>
    <w:rsid w:val="00F27B58"/>
    <w:rsid w:val="00F31584"/>
    <w:rsid w:val="00FA7BBA"/>
    <w:rsid w:val="00FB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4ED5"/>
  <w15:chartTrackingRefBased/>
  <w15:docId w15:val="{FA6DCE83-C3E1-4A16-AA27-428BDCDC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BA"/>
    <w:pPr>
      <w:spacing w:after="0" w:line="240" w:lineRule="auto"/>
    </w:pPr>
    <w:rPr>
      <w:rFonts w:ascii="CG Times" w:eastAsia="Times New Roman" w:hAnsi="CG 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75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79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rPr>
      <w:rFonts w:ascii="CG Times" w:eastAsia="Times New Roman" w:hAnsi="CG Times" w:cs="Times New Roman"/>
      <w:sz w:val="28"/>
      <w:szCs w:val="20"/>
    </w:rPr>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rPr>
      <w:rFonts w:ascii="CG Times" w:eastAsia="Times New Roman" w:hAnsi="CG Times" w:cs="Times New Roman"/>
      <w:sz w:val="28"/>
      <w:szCs w:val="20"/>
    </w:rPr>
  </w:style>
  <w:style w:type="paragraph" w:styleId="Revision">
    <w:name w:val="Revision"/>
    <w:hidden/>
    <w:uiPriority w:val="99"/>
    <w:semiHidden/>
    <w:rsid w:val="00576C57"/>
    <w:pPr>
      <w:spacing w:after="0" w:line="240" w:lineRule="auto"/>
    </w:pPr>
    <w:rPr>
      <w:rFonts w:ascii="CG Times" w:eastAsia="Times New Roman" w:hAnsi="CG Times" w:cs="Times New Roman"/>
      <w:sz w:val="28"/>
      <w:szCs w:val="20"/>
    </w:rPr>
  </w:style>
  <w:style w:type="character" w:styleId="CommentReference">
    <w:name w:val="annotation reference"/>
    <w:basedOn w:val="DefaultParagraphFont"/>
    <w:uiPriority w:val="99"/>
    <w:semiHidden/>
    <w:unhideWhenUsed/>
    <w:rsid w:val="00AB31CA"/>
    <w:rPr>
      <w:sz w:val="16"/>
      <w:szCs w:val="16"/>
    </w:rPr>
  </w:style>
  <w:style w:type="paragraph" w:styleId="CommentText">
    <w:name w:val="annotation text"/>
    <w:basedOn w:val="Normal"/>
    <w:link w:val="CommentTextChar"/>
    <w:uiPriority w:val="99"/>
    <w:unhideWhenUsed/>
    <w:rsid w:val="00AB31CA"/>
    <w:rPr>
      <w:sz w:val="20"/>
    </w:rPr>
  </w:style>
  <w:style w:type="character" w:customStyle="1" w:styleId="CommentTextChar">
    <w:name w:val="Comment Text Char"/>
    <w:basedOn w:val="DefaultParagraphFont"/>
    <w:link w:val="CommentText"/>
    <w:uiPriority w:val="99"/>
    <w:rsid w:val="00AB31CA"/>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B31CA"/>
    <w:rPr>
      <w:b/>
      <w:bCs/>
    </w:rPr>
  </w:style>
  <w:style w:type="character" w:customStyle="1" w:styleId="CommentSubjectChar">
    <w:name w:val="Comment Subject Char"/>
    <w:basedOn w:val="CommentTextChar"/>
    <w:link w:val="CommentSubject"/>
    <w:uiPriority w:val="99"/>
    <w:semiHidden/>
    <w:rsid w:val="00AB31CA"/>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Crook</dc:creator>
  <cp:keywords/>
  <dc:description/>
  <cp:lastModifiedBy>Nicole Henning</cp:lastModifiedBy>
  <cp:revision>2</cp:revision>
  <dcterms:created xsi:type="dcterms:W3CDTF">2024-03-20T16:15:00Z</dcterms:created>
  <dcterms:modified xsi:type="dcterms:W3CDTF">2024-03-20T16:15:00Z</dcterms:modified>
</cp:coreProperties>
</file>